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1DFDB72C" w:rsidR="0090385D" w:rsidRPr="004E0366" w:rsidRDefault="00E01359" w:rsidP="0090385D">
      <w:pPr>
        <w:rPr>
          <w:rStyle w:val="Strong"/>
        </w:rPr>
      </w:pPr>
      <w:r>
        <w:rPr>
          <w:rStyle w:val="Strong"/>
          <w:rFonts w:hint="eastAsia"/>
        </w:rPr>
        <w:t>Veritas 2160BL</w:t>
      </w:r>
      <w:r>
        <w:rPr>
          <w:rStyle w:val="Strong"/>
          <w:rFonts w:hint="eastAsia"/>
        </w:rPr>
        <w:t>スマートミキサーアンプ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rFonts w:hint="eastAsia"/>
          <w:sz w:val="20"/>
        </w:rPr>
        <w:t>設計者とエンジニアのための仕様概要</w:t>
      </w:r>
    </w:p>
    <w:p w14:paraId="0732B379" w14:textId="57387C75" w:rsidR="0090385D" w:rsidRPr="004E0366" w:rsidRDefault="00073034" w:rsidP="0090385D">
      <w:pPr>
        <w:rPr>
          <w:sz w:val="20"/>
          <w:szCs w:val="20"/>
        </w:rPr>
      </w:pPr>
      <w:proofErr w:type="gramStart"/>
      <w:r>
        <w:rPr>
          <w:rFonts w:hint="eastAsia"/>
          <w:sz w:val="20"/>
        </w:rPr>
        <w:t>2025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月</w:t>
      </w:r>
      <w:proofErr w:type="gramEnd"/>
    </w:p>
    <w:p w14:paraId="6CA25C8C" w14:textId="0EE4673B" w:rsidR="0016791E" w:rsidRPr="004B21E8" w:rsidRDefault="0090385D" w:rsidP="0016791E">
      <w:r>
        <w:rPr>
          <w:rFonts w:hint="eastAsia"/>
        </w:rPr>
        <w:t>本製品は、</w:t>
      </w:r>
      <w:r>
        <w:rPr>
          <w:rFonts w:hint="eastAsia"/>
        </w:rPr>
        <w:t>48 kHz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ビットのデジタル信号処理アーキテクチャを備えた</w:t>
      </w:r>
      <w:r>
        <w:rPr>
          <w:rFonts w:hint="eastAsia"/>
        </w:rPr>
        <w:t>D</w:t>
      </w:r>
      <w:r>
        <w:rPr>
          <w:rFonts w:hint="eastAsia"/>
        </w:rPr>
        <w:t>級増幅方式を採用しています。スイッチング電源が採用されており、</w:t>
      </w:r>
      <w:r>
        <w:rPr>
          <w:rFonts w:hint="eastAsia"/>
        </w:rPr>
        <w:t>50/60 Hz</w:t>
      </w:r>
      <w:r>
        <w:rPr>
          <w:rFonts w:hint="eastAsia"/>
        </w:rPr>
        <w:t>で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240 V</w:t>
      </w:r>
      <w:r>
        <w:rPr>
          <w:rFonts w:hint="eastAsia"/>
        </w:rPr>
        <w:t>（±</w:t>
      </w:r>
      <w:r>
        <w:rPr>
          <w:rFonts w:hint="eastAsia"/>
        </w:rPr>
        <w:t>10%</w:t>
      </w:r>
      <w:r>
        <w:rPr>
          <w:rFonts w:hint="eastAsia"/>
        </w:rPr>
        <w:t>）の</w:t>
      </w:r>
      <w:r>
        <w:rPr>
          <w:rFonts w:hint="eastAsia"/>
        </w:rPr>
        <w:t>AC</w:t>
      </w:r>
      <w:r>
        <w:rPr>
          <w:rFonts w:hint="eastAsia"/>
        </w:rPr>
        <w:t>電源で動作します。着脱可能な電源コードを備えた</w:t>
      </w:r>
      <w:r>
        <w:rPr>
          <w:rFonts w:hint="eastAsia"/>
        </w:rPr>
        <w:t>IEC C14</w:t>
      </w:r>
      <w:r>
        <w:rPr>
          <w:rFonts w:hint="eastAsia"/>
        </w:rPr>
        <w:t>電源インレットが付属します。フロントパネルに電源スイッチが搭載されています。自動スタンバイモード機能を備え、機能を有効や無効にできます。</w:t>
      </w:r>
    </w:p>
    <w:p w14:paraId="2AADC274" w14:textId="17FA21E3" w:rsidR="0090385D" w:rsidRPr="0090385D" w:rsidRDefault="0090385D" w:rsidP="00915275">
      <w:r>
        <w:rPr>
          <w:rFonts w:hint="eastAsia"/>
        </w:rPr>
        <w:t>短絡や一般的な過熱に対する保護機能を備えています。ファンを使った通気システムを備えており、左から右へと常に空気が流れる構造になっています。</w:t>
      </w:r>
      <w:r>
        <w:rPr>
          <w:rFonts w:hint="eastAsia"/>
        </w:rPr>
        <w:t xml:space="preserve"> </w:t>
      </w:r>
    </w:p>
    <w:p w14:paraId="53FDE33A" w14:textId="6C18518F" w:rsidR="007A2AAA" w:rsidRPr="0090385D" w:rsidRDefault="0090385D" w:rsidP="007A2AAA">
      <w:r>
        <w:rPr>
          <w:rFonts w:hint="eastAsia"/>
        </w:rPr>
        <w:t>2</w:t>
      </w:r>
      <w:r>
        <w:rPr>
          <w:rFonts w:hint="eastAsia"/>
        </w:rPr>
        <w:t>つの出力チャンネルを搭載し、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Ωのローインピーダンスシステムを駆動できます。出力は、</w:t>
      </w:r>
      <w:r>
        <w:rPr>
          <w:rFonts w:hint="eastAsia"/>
        </w:rPr>
        <w:t>4</w:t>
      </w:r>
      <w:r>
        <w:rPr>
          <w:rFonts w:hint="eastAsia"/>
        </w:rPr>
        <w:t>Ωで</w:t>
      </w:r>
      <w:r>
        <w:rPr>
          <w:rFonts w:hint="eastAsia"/>
        </w:rPr>
        <w:t>160 W/</w:t>
      </w:r>
      <w:r>
        <w:rPr>
          <w:rFonts w:hint="eastAsia"/>
        </w:rPr>
        <w:t>チャンネル、</w:t>
      </w:r>
      <w:r>
        <w:rPr>
          <w:rFonts w:hint="eastAsia"/>
        </w:rPr>
        <w:t>8</w:t>
      </w:r>
      <w:r>
        <w:rPr>
          <w:rFonts w:hint="eastAsia"/>
        </w:rPr>
        <w:t>Ωで</w:t>
      </w:r>
      <w:r>
        <w:rPr>
          <w:rFonts w:hint="eastAsia"/>
        </w:rPr>
        <w:t>80 W/</w:t>
      </w:r>
      <w:r>
        <w:rPr>
          <w:rFonts w:hint="eastAsia"/>
        </w:rPr>
        <w:t>チャンネルです。スピーカーの出力端子用に</w:t>
      </w:r>
      <w:r>
        <w:rPr>
          <w:rFonts w:hint="eastAsia"/>
        </w:rPr>
        <w:t>2</w:t>
      </w:r>
      <w:r>
        <w:rPr>
          <w:rFonts w:hint="eastAsia"/>
        </w:rPr>
        <w:t>口の</w:t>
      </w:r>
      <w:r>
        <w:rPr>
          <w:rFonts w:hint="eastAsia"/>
        </w:rPr>
        <w:t>2</w:t>
      </w:r>
      <w:r>
        <w:rPr>
          <w:rFonts w:hint="eastAsia"/>
        </w:rPr>
        <w:t>ピンユーロブロックコネクターが用意されています。</w:t>
      </w:r>
      <w:r>
        <w:rPr>
          <w:rFonts w:hint="eastAsia"/>
        </w:rPr>
        <w:t>AUX</w:t>
      </w:r>
      <w:r>
        <w:rPr>
          <w:rFonts w:hint="eastAsia"/>
        </w:rPr>
        <w:t>ラインの出力用に</w:t>
      </w:r>
      <w:r>
        <w:rPr>
          <w:rFonts w:hint="eastAsia"/>
        </w:rPr>
        <w:t>2</w:t>
      </w:r>
      <w:r>
        <w:rPr>
          <w:rFonts w:hint="eastAsia"/>
        </w:rPr>
        <w:t>口の</w:t>
      </w:r>
      <w:r>
        <w:rPr>
          <w:rFonts w:hint="eastAsia"/>
        </w:rPr>
        <w:t>RCA</w:t>
      </w:r>
      <w:r>
        <w:rPr>
          <w:rFonts w:hint="eastAsia"/>
        </w:rPr>
        <w:t>コネクターが用意されています。デジタルシグナルプロセッサーには、スピーカー出力と</w:t>
      </w:r>
      <w:r>
        <w:rPr>
          <w:rFonts w:hint="eastAsia"/>
        </w:rPr>
        <w:t>AUX</w:t>
      </w:r>
      <w:r>
        <w:rPr>
          <w:rFonts w:hint="eastAsia"/>
        </w:rPr>
        <w:t>出力に適用できる選択可能な</w:t>
      </w:r>
      <w:r>
        <w:rPr>
          <w:rFonts w:hint="eastAsia"/>
        </w:rPr>
        <w:t>EQ</w:t>
      </w:r>
      <w:r>
        <w:rPr>
          <w:rFonts w:hint="eastAsia"/>
        </w:rPr>
        <w:t>のプリセットが用意されています。</w:t>
      </w:r>
      <w:r>
        <w:rPr>
          <w:rFonts w:hint="eastAsia"/>
        </w:rPr>
        <w:t xml:space="preserve"> </w:t>
      </w:r>
    </w:p>
    <w:p w14:paraId="2AF02B97" w14:textId="2D56438E" w:rsidR="00212F97" w:rsidRDefault="00212F97" w:rsidP="0090385D">
      <w:r>
        <w:rPr>
          <w:rFonts w:hint="eastAsia"/>
        </w:rPr>
        <w:t>本製品には</w:t>
      </w:r>
      <w:r>
        <w:rPr>
          <w:rFonts w:hint="eastAsia"/>
        </w:rPr>
        <w:t>4</w:t>
      </w:r>
      <w:r>
        <w:rPr>
          <w:rFonts w:hint="eastAsia"/>
        </w:rPr>
        <w:t>つのラインレベル入力（</w:t>
      </w:r>
      <w:r>
        <w:rPr>
          <w:rFonts w:hint="eastAsia"/>
        </w:rPr>
        <w:t>RCA</w:t>
      </w:r>
      <w:r>
        <w:rPr>
          <w:rFonts w:hint="eastAsia"/>
        </w:rPr>
        <w:t>ステレオペア</w:t>
      </w:r>
      <w:r>
        <w:rPr>
          <w:rFonts w:hint="eastAsia"/>
        </w:rPr>
        <w:t xml:space="preserve"> x 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ピンユーロブロックコネクター</w:t>
      </w:r>
      <w:r>
        <w:rPr>
          <w:rFonts w:hint="eastAsia"/>
        </w:rPr>
        <w:t xml:space="preserve"> x 2</w:t>
      </w:r>
      <w:r>
        <w:rPr>
          <w:rFonts w:hint="eastAsia"/>
        </w:rPr>
        <w:t>）、ブルートゥースワイヤレス信号入力、ページングマイク入力（</w:t>
      </w:r>
      <w:r>
        <w:rPr>
          <w:rFonts w:hint="eastAsia"/>
        </w:rPr>
        <w:t>4</w:t>
      </w:r>
      <w:r>
        <w:rPr>
          <w:rFonts w:hint="eastAsia"/>
        </w:rPr>
        <w:t>ピンユーロブロックコネクター</w:t>
      </w:r>
      <w:r>
        <w:rPr>
          <w:rFonts w:hint="eastAsia"/>
        </w:rPr>
        <w:t xml:space="preserve"> x 1</w:t>
      </w:r>
      <w:r>
        <w:rPr>
          <w:rFonts w:hint="eastAsia"/>
        </w:rPr>
        <w:t>）が備わっています。フロントパネルのスイッチからラインレベル入力とブルートゥース信号入力を選ぶことができます。背面にページングマイク入力、リアパネルにしきい値調整ノブを備え、音声起動（</w:t>
      </w:r>
      <w:r>
        <w:rPr>
          <w:rFonts w:hint="eastAsia"/>
        </w:rPr>
        <w:t>VOX</w:t>
      </w:r>
      <w:r>
        <w:rPr>
          <w:rFonts w:hint="eastAsia"/>
        </w:rPr>
        <w:t>）やプッシュトゥトーク（</w:t>
      </w:r>
      <w:r>
        <w:rPr>
          <w:rFonts w:hint="eastAsia"/>
        </w:rPr>
        <w:t>PTT</w:t>
      </w:r>
      <w:r>
        <w:rPr>
          <w:rFonts w:hint="eastAsia"/>
        </w:rPr>
        <w:t>）機能に対応したダイナミックマイクをサポートします。マスターボリュームコントロールからページングマイク入力を制御するか、バイパスするかを指定できる設定が用意されています。ブルートゥース信号入力を除くすべての入力に、独立した入力ゲインコントロールを備えています。</w:t>
      </w:r>
      <w:r>
        <w:rPr>
          <w:rFonts w:hint="eastAsia"/>
        </w:rPr>
        <w:t xml:space="preserve"> </w:t>
      </w:r>
    </w:p>
    <w:p w14:paraId="385A53DD" w14:textId="78A31F9E" w:rsidR="001801C6" w:rsidRDefault="007151BA" w:rsidP="0090385D">
      <w:r>
        <w:rPr>
          <w:rFonts w:hint="eastAsia"/>
        </w:rPr>
        <w:t>本製品の周波数特性は</w:t>
      </w:r>
      <w:r>
        <w:rPr>
          <w:rFonts w:hint="eastAsia"/>
        </w:rPr>
        <w:t>20 Hz</w:t>
      </w:r>
      <w:r>
        <w:rPr>
          <w:rFonts w:hint="eastAsia"/>
        </w:rPr>
        <w:t>～</w:t>
      </w:r>
      <w:r>
        <w:rPr>
          <w:rFonts w:hint="eastAsia"/>
        </w:rPr>
        <w:t>20 kHz</w:t>
      </w:r>
      <w:r>
        <w:rPr>
          <w:rFonts w:hint="eastAsia"/>
        </w:rPr>
        <w:t>（</w:t>
      </w:r>
      <w:r>
        <w:rPr>
          <w:rFonts w:hint="eastAsia"/>
        </w:rPr>
        <w:t>+0/-3 dB</w:t>
      </w:r>
      <w:r>
        <w:rPr>
          <w:rFonts w:hint="eastAsia"/>
        </w:rPr>
        <w:t>）です。定格出力時の</w:t>
      </w:r>
      <w:r>
        <w:rPr>
          <w:rFonts w:hint="eastAsia"/>
        </w:rPr>
        <w:t>THD+N</w:t>
      </w:r>
      <w:r>
        <w:rPr>
          <w:rFonts w:hint="eastAsia"/>
        </w:rPr>
        <w:t>は</w:t>
      </w:r>
      <w:r>
        <w:rPr>
          <w:rFonts w:hint="eastAsia"/>
        </w:rPr>
        <w:t>0.5 %</w:t>
      </w:r>
      <w:r>
        <w:rPr>
          <w:rFonts w:hint="eastAsia"/>
        </w:rPr>
        <w:t>以下です。チャンネル分離（クロストーク）は、</w:t>
      </w:r>
      <w:r>
        <w:rPr>
          <w:rFonts w:hint="eastAsia"/>
        </w:rPr>
        <w:t>1 kHz</w:t>
      </w:r>
      <w:r>
        <w:rPr>
          <w:rFonts w:hint="eastAsia"/>
        </w:rPr>
        <w:t>において定格出力より</w:t>
      </w:r>
      <w:r>
        <w:rPr>
          <w:rFonts w:hint="eastAsia"/>
        </w:rPr>
        <w:t>-58 dB</w:t>
      </w:r>
      <w:r>
        <w:rPr>
          <w:rFonts w:hint="eastAsia"/>
        </w:rPr>
        <w:t>以下です。ダイナミックレンジは</w:t>
      </w:r>
      <w:r>
        <w:rPr>
          <w:rFonts w:hint="eastAsia"/>
        </w:rPr>
        <w:t>88 dB</w:t>
      </w:r>
      <w:r>
        <w:rPr>
          <w:rFonts w:hint="eastAsia"/>
        </w:rPr>
        <w:t>です。入力レベルは、ラインレベル入力で</w:t>
      </w:r>
      <w:r>
        <w:rPr>
          <w:rFonts w:hint="eastAsia"/>
        </w:rPr>
        <w:t>-8 dBu</w:t>
      </w:r>
      <w:r>
        <w:rPr>
          <w:rFonts w:hint="eastAsia"/>
        </w:rPr>
        <w:t>、ページングマイク入力で</w:t>
      </w:r>
      <w:r>
        <w:rPr>
          <w:rFonts w:hint="eastAsia"/>
        </w:rPr>
        <w:t>-58 dBu</w:t>
      </w:r>
      <w:r>
        <w:rPr>
          <w:rFonts w:hint="eastAsia"/>
        </w:rPr>
        <w:t>です。</w:t>
      </w:r>
    </w:p>
    <w:p w14:paraId="607637D1" w14:textId="7AB701DC" w:rsidR="006B32E2" w:rsidRDefault="006B32E2" w:rsidP="006B32E2">
      <w:r>
        <w:rPr>
          <w:rFonts w:hint="eastAsia"/>
        </w:rPr>
        <w:t>フロントパネルには</w:t>
      </w:r>
      <w:r>
        <w:rPr>
          <w:rFonts w:hint="eastAsia"/>
        </w:rPr>
        <w:t>4</w:t>
      </w:r>
      <w:r>
        <w:rPr>
          <w:rFonts w:hint="eastAsia"/>
        </w:rPr>
        <w:t>つの</w:t>
      </w:r>
      <w:r>
        <w:rPr>
          <w:rFonts w:hint="eastAsia"/>
        </w:rPr>
        <w:t>LED</w:t>
      </w:r>
      <w:r>
        <w:rPr>
          <w:rFonts w:hint="eastAsia"/>
        </w:rPr>
        <w:t>が搭載されており、それぞれ、電源やスタンバイの表示、入力レベルの信号の有無やクリッピングの表示、出力レベルの信号の有無やクリッピングの表示、ブルートゥース接続状況の表示に使用されます。</w:t>
      </w:r>
      <w:r>
        <w:rPr>
          <w:rFonts w:hint="eastAsia"/>
        </w:rPr>
        <w:t xml:space="preserve"> </w:t>
      </w:r>
    </w:p>
    <w:p w14:paraId="5EC20190" w14:textId="77777777" w:rsidR="006B32E2" w:rsidRDefault="001B7AAA" w:rsidP="0090385D">
      <w:r>
        <w:rPr>
          <w:rFonts w:hint="eastAsia"/>
        </w:rPr>
        <w:t>本製品の各種設定は、フロントパネルの</w:t>
      </w:r>
      <w:r>
        <w:rPr>
          <w:rFonts w:hint="eastAsia"/>
        </w:rPr>
        <w:t>OLED</w:t>
      </w:r>
      <w:r>
        <w:rPr>
          <w:rFonts w:hint="eastAsia"/>
        </w:rPr>
        <w:t>ディスプレイとロータリーエンコーダーからメニューやインターフェースを操作して調整します。追加の設定はリアパネルの</w:t>
      </w:r>
      <w:r>
        <w:rPr>
          <w:rFonts w:hint="eastAsia"/>
        </w:rPr>
        <w:t>DIP</w:t>
      </w:r>
      <w:r>
        <w:rPr>
          <w:rFonts w:hint="eastAsia"/>
        </w:rPr>
        <w:t>スイッチから指定します。</w:t>
      </w:r>
      <w:r>
        <w:rPr>
          <w:rFonts w:hint="eastAsia"/>
        </w:rPr>
        <w:t xml:space="preserve"> </w:t>
      </w:r>
    </w:p>
    <w:p w14:paraId="7AC24DEA" w14:textId="6CA0E9AD" w:rsidR="0090385D" w:rsidRPr="0090385D" w:rsidRDefault="0090385D" w:rsidP="0090385D">
      <w:r>
        <w:rPr>
          <w:rFonts w:hint="eastAsia"/>
        </w:rPr>
        <w:t>Bose Professional ControlCenter CC-1/CC-2</w:t>
      </w:r>
      <w:r>
        <w:rPr>
          <w:rFonts w:hint="eastAsia"/>
        </w:rPr>
        <w:t>アナログコントローラー用のポートを</w:t>
      </w:r>
      <w:r>
        <w:rPr>
          <w:rFonts w:hint="eastAsia"/>
        </w:rPr>
        <w:t>1</w:t>
      </w:r>
      <w:r>
        <w:rPr>
          <w:rFonts w:hint="eastAsia"/>
        </w:rPr>
        <w:t>つ備えています。外部のドライ接点を使用することで、スピーカー出力と</w:t>
      </w:r>
      <w:r>
        <w:rPr>
          <w:rFonts w:hint="eastAsia"/>
        </w:rPr>
        <w:t>AUX</w:t>
      </w:r>
      <w:r>
        <w:rPr>
          <w:rFonts w:hint="eastAsia"/>
        </w:rPr>
        <w:t>出力をミュートする</w:t>
      </w:r>
      <w:r>
        <w:rPr>
          <w:rFonts w:hint="eastAsia"/>
        </w:rPr>
        <w:t>MUTE</w:t>
      </w:r>
      <w:r>
        <w:rPr>
          <w:rFonts w:hint="eastAsia"/>
        </w:rPr>
        <w:t>接点を装備しています。</w:t>
      </w:r>
      <w:r>
        <w:rPr>
          <w:rFonts w:hint="eastAsia"/>
        </w:rPr>
        <w:t xml:space="preserve"> </w:t>
      </w:r>
    </w:p>
    <w:p w14:paraId="0F9F9AFB" w14:textId="05F9CF40" w:rsidR="004E0366" w:rsidRDefault="0090385D" w:rsidP="0090385D">
      <w:r>
        <w:rPr>
          <w:rFonts w:hint="eastAsia"/>
        </w:rPr>
        <w:lastRenderedPageBreak/>
        <w:t>本体ケースは塗装鋼板です。高さは</w:t>
      </w:r>
      <w:r>
        <w:rPr>
          <w:rFonts w:hint="eastAsia"/>
        </w:rPr>
        <w:t>1RU</w:t>
      </w:r>
      <w:r>
        <w:rPr>
          <w:rFonts w:hint="eastAsia"/>
        </w:rPr>
        <w:t>または</w:t>
      </w:r>
      <w:r>
        <w:rPr>
          <w:rFonts w:hint="eastAsia"/>
        </w:rPr>
        <w:t>44 mm</w:t>
      </w:r>
      <w:r>
        <w:rPr>
          <w:rFonts w:hint="eastAsia"/>
        </w:rPr>
        <w:t>（</w:t>
      </w:r>
      <w:r>
        <w:rPr>
          <w:rFonts w:hint="eastAsia"/>
        </w:rPr>
        <w:t>1.7</w:t>
      </w:r>
      <w:r>
        <w:rPr>
          <w:rFonts w:hint="eastAsia"/>
        </w:rPr>
        <w:t>インチ）、幅は</w:t>
      </w:r>
      <w:r>
        <w:rPr>
          <w:rFonts w:hint="eastAsia"/>
        </w:rPr>
        <w:t>483 mm</w:t>
      </w:r>
      <w:r>
        <w:rPr>
          <w:rFonts w:hint="eastAsia"/>
        </w:rPr>
        <w:t>（</w:t>
      </w:r>
      <w:r>
        <w:rPr>
          <w:rFonts w:hint="eastAsia"/>
        </w:rPr>
        <w:t>19.0</w:t>
      </w:r>
      <w:r>
        <w:rPr>
          <w:rFonts w:hint="eastAsia"/>
        </w:rPr>
        <w:t>インチ）（</w:t>
      </w:r>
      <w:r>
        <w:rPr>
          <w:rFonts w:hint="eastAsia"/>
        </w:rPr>
        <w:t>EIA</w:t>
      </w:r>
      <w:r>
        <w:rPr>
          <w:rFonts w:hint="eastAsia"/>
        </w:rPr>
        <w:t>標準ラックマウント向け）です。奥行きは</w:t>
      </w:r>
      <w:r>
        <w:rPr>
          <w:rFonts w:hint="eastAsia"/>
        </w:rPr>
        <w:t>324 mm</w:t>
      </w:r>
      <w:r>
        <w:rPr>
          <w:rFonts w:hint="eastAsia"/>
        </w:rPr>
        <w:t>（</w:t>
      </w:r>
      <w:r>
        <w:rPr>
          <w:rFonts w:hint="eastAsia"/>
        </w:rPr>
        <w:t>12.8</w:t>
      </w:r>
      <w:r>
        <w:rPr>
          <w:rFonts w:hint="eastAsia"/>
        </w:rPr>
        <w:t>インチ）です。重量は</w:t>
      </w:r>
      <w:r>
        <w:rPr>
          <w:rFonts w:hint="eastAsia"/>
        </w:rPr>
        <w:t>4.4 kg</w:t>
      </w:r>
      <w:r>
        <w:rPr>
          <w:rFonts w:hint="eastAsia"/>
        </w:rPr>
        <w:t>（</w:t>
      </w:r>
      <w:r>
        <w:rPr>
          <w:rFonts w:hint="eastAsia"/>
        </w:rPr>
        <w:t>9.7</w:t>
      </w:r>
      <w:r>
        <w:rPr>
          <w:rFonts w:hint="eastAsia"/>
        </w:rPr>
        <w:t>ポンド）です。</w:t>
      </w:r>
      <w:r>
        <w:rPr>
          <w:rFonts w:hint="eastAsia"/>
        </w:rPr>
        <w:t xml:space="preserve"> </w:t>
      </w:r>
    </w:p>
    <w:p w14:paraId="194ABCA7" w14:textId="36AEAAB7" w:rsidR="00A10ECD" w:rsidRPr="0090385D" w:rsidRDefault="0090385D" w:rsidP="0090385D">
      <w:r>
        <w:rPr>
          <w:rFonts w:hint="eastAsia"/>
        </w:rPr>
        <w:t>正式名称は</w:t>
      </w:r>
      <w:r>
        <w:rPr>
          <w:rFonts w:hint="eastAsia"/>
        </w:rPr>
        <w:t>Veritas 2160BL smart mixer amplifier</w:t>
      </w:r>
      <w:r>
        <w:rPr>
          <w:rFonts w:hint="eastAsia"/>
        </w:rPr>
        <w:t>です。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C935" w14:textId="77777777" w:rsidR="006D7DD8" w:rsidRDefault="006D7DD8" w:rsidP="00583198">
      <w:pPr>
        <w:spacing w:after="0" w:line="240" w:lineRule="auto"/>
      </w:pPr>
      <w:r>
        <w:separator/>
      </w:r>
    </w:p>
  </w:endnote>
  <w:endnote w:type="continuationSeparator" w:id="0">
    <w:p w14:paraId="22F224D0" w14:textId="77777777" w:rsidR="006D7DD8" w:rsidRDefault="006D7DD8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27B5" w14:textId="77777777" w:rsidR="006D7DD8" w:rsidRDefault="006D7DD8" w:rsidP="00583198">
      <w:pPr>
        <w:spacing w:after="0" w:line="240" w:lineRule="auto"/>
      </w:pPr>
      <w:r>
        <w:separator/>
      </w:r>
    </w:p>
  </w:footnote>
  <w:footnote w:type="continuationSeparator" w:id="0">
    <w:p w14:paraId="49604746" w14:textId="77777777" w:rsidR="006D7DD8" w:rsidRDefault="006D7DD8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3B36"/>
    <w:rsid w:val="00073034"/>
    <w:rsid w:val="000A2FB9"/>
    <w:rsid w:val="000D44BC"/>
    <w:rsid w:val="000F71D6"/>
    <w:rsid w:val="00133C82"/>
    <w:rsid w:val="00142AD8"/>
    <w:rsid w:val="0014387D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DDD"/>
    <w:rsid w:val="001F68BC"/>
    <w:rsid w:val="00206777"/>
    <w:rsid w:val="00210404"/>
    <w:rsid w:val="00212F97"/>
    <w:rsid w:val="00254A32"/>
    <w:rsid w:val="00257E3C"/>
    <w:rsid w:val="0028229E"/>
    <w:rsid w:val="00292C26"/>
    <w:rsid w:val="002C2092"/>
    <w:rsid w:val="002C28B5"/>
    <w:rsid w:val="00347E8F"/>
    <w:rsid w:val="003557B9"/>
    <w:rsid w:val="003745CE"/>
    <w:rsid w:val="003C6D16"/>
    <w:rsid w:val="003D0BFF"/>
    <w:rsid w:val="003F2A5E"/>
    <w:rsid w:val="003F5424"/>
    <w:rsid w:val="00406E22"/>
    <w:rsid w:val="00441475"/>
    <w:rsid w:val="00463886"/>
    <w:rsid w:val="004A4CD7"/>
    <w:rsid w:val="004B21E8"/>
    <w:rsid w:val="004E0366"/>
    <w:rsid w:val="005018E3"/>
    <w:rsid w:val="00503E49"/>
    <w:rsid w:val="00511A8D"/>
    <w:rsid w:val="005147C9"/>
    <w:rsid w:val="00532CB5"/>
    <w:rsid w:val="00583198"/>
    <w:rsid w:val="00594B97"/>
    <w:rsid w:val="005A5BCB"/>
    <w:rsid w:val="005D2E4D"/>
    <w:rsid w:val="005D5C66"/>
    <w:rsid w:val="00605874"/>
    <w:rsid w:val="00610290"/>
    <w:rsid w:val="00614DEA"/>
    <w:rsid w:val="00672A17"/>
    <w:rsid w:val="00677710"/>
    <w:rsid w:val="006B2184"/>
    <w:rsid w:val="006B32E2"/>
    <w:rsid w:val="006C33D9"/>
    <w:rsid w:val="006C7CE7"/>
    <w:rsid w:val="006D7DD8"/>
    <w:rsid w:val="006E103F"/>
    <w:rsid w:val="007151BA"/>
    <w:rsid w:val="00726FEF"/>
    <w:rsid w:val="0079027D"/>
    <w:rsid w:val="007A2AAA"/>
    <w:rsid w:val="007B6260"/>
    <w:rsid w:val="007E11CB"/>
    <w:rsid w:val="00814646"/>
    <w:rsid w:val="008163AC"/>
    <w:rsid w:val="00825E05"/>
    <w:rsid w:val="00826BF5"/>
    <w:rsid w:val="00830A92"/>
    <w:rsid w:val="00845CB8"/>
    <w:rsid w:val="0087594A"/>
    <w:rsid w:val="008B50D5"/>
    <w:rsid w:val="008C0442"/>
    <w:rsid w:val="008F2B03"/>
    <w:rsid w:val="0090385D"/>
    <w:rsid w:val="00905157"/>
    <w:rsid w:val="0091143C"/>
    <w:rsid w:val="00915275"/>
    <w:rsid w:val="0093643E"/>
    <w:rsid w:val="00964C35"/>
    <w:rsid w:val="009708EC"/>
    <w:rsid w:val="00972F69"/>
    <w:rsid w:val="009A28D1"/>
    <w:rsid w:val="009A5025"/>
    <w:rsid w:val="009C5350"/>
    <w:rsid w:val="009E4049"/>
    <w:rsid w:val="00A10ECD"/>
    <w:rsid w:val="00A125C1"/>
    <w:rsid w:val="00A23B4B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56A84"/>
    <w:rsid w:val="00BB6B5C"/>
    <w:rsid w:val="00BC43F2"/>
    <w:rsid w:val="00BD60D7"/>
    <w:rsid w:val="00BE0325"/>
    <w:rsid w:val="00C11178"/>
    <w:rsid w:val="00C41A3A"/>
    <w:rsid w:val="00C8067A"/>
    <w:rsid w:val="00C87467"/>
    <w:rsid w:val="00CA271A"/>
    <w:rsid w:val="00D44B11"/>
    <w:rsid w:val="00D47BBB"/>
    <w:rsid w:val="00D8390E"/>
    <w:rsid w:val="00D90F56"/>
    <w:rsid w:val="00DA3CB8"/>
    <w:rsid w:val="00DC2CB8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2020F"/>
    <w:rsid w:val="00F37BD2"/>
    <w:rsid w:val="00F40ACD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EF"/>
    <w:rPr>
      <w:rFonts w:ascii="Arial" w:eastAsia="MS Mincho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eastAsia="MS Mincho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eastAsia="MS Mincho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C87467"/>
    <w:pPr>
      <w:spacing w:after="0" w:line="240" w:lineRule="auto"/>
    </w:pPr>
    <w:rPr>
      <w:rFonts w:ascii="Montserrat" w:eastAsia="MS Mincho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MS Mincho"/>
        <a:cs typeface=""/>
      </a:majorFont>
      <a:minorFont>
        <a:latin typeface="Montserrat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FE7D-5A10-4F58-9F6C-5DCA9371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50</TotalTime>
  <Pages>2</Pages>
  <Words>226</Words>
  <Characters>1291</Characters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2025-05-02T14:59:00Z</dcterms:created>
  <dcterms:modified xsi:type="dcterms:W3CDTF">2025-07-08T14:40:00Z</dcterms:modified>
</cp:coreProperties>
</file>