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9AFA" w14:textId="66A66CFF" w:rsidR="005F4EF1" w:rsidRPr="00F8733C" w:rsidRDefault="005F4EF1" w:rsidP="00130380">
      <w:pPr>
        <w:rPr>
          <w:rStyle w:val="Strong"/>
          <w:sz w:val="24"/>
          <w:szCs w:val="24"/>
        </w:rPr>
      </w:pPr>
      <w:r w:rsidRPr="00F8733C">
        <w:rPr>
          <w:rStyle w:val="Strong"/>
          <w:sz w:val="24"/>
          <w:szCs w:val="24"/>
        </w:rPr>
        <w:t>Procesador para conferencias ControlSpace EX-1280C</w:t>
      </w:r>
    </w:p>
    <w:p w14:paraId="3CD42E94" w14:textId="77777777" w:rsidR="005F4EF1" w:rsidRPr="00F8733C" w:rsidRDefault="005F4EF1" w:rsidP="00130380">
      <w:r w:rsidRPr="00F8733C">
        <w:t>ESPECIFICACIONES PARA ARQUITECTOS E INGENIEROS</w:t>
      </w:r>
    </w:p>
    <w:p w14:paraId="330BC1BA" w14:textId="28C040C7" w:rsidR="005F4EF1" w:rsidRPr="00F8733C" w:rsidRDefault="00F8733C" w:rsidP="00130380">
      <w:r>
        <w:t>JULIO DE 2023</w:t>
      </w:r>
    </w:p>
    <w:p w14:paraId="68E95DA2" w14:textId="77777777" w:rsidR="00130380" w:rsidRPr="00F8733C" w:rsidRDefault="00130380" w:rsidP="00130380">
      <w:pPr>
        <w:rPr>
          <w:sz w:val="24"/>
          <w:szCs w:val="24"/>
        </w:rPr>
      </w:pPr>
    </w:p>
    <w:p w14:paraId="6513CDDE" w14:textId="17C73097" w:rsidR="005F4EF1" w:rsidRPr="00F8733C" w:rsidRDefault="005F4EF1" w:rsidP="00130380">
      <w:pPr>
        <w:rPr>
          <w:spacing w:val="-1"/>
          <w:sz w:val="24"/>
          <w:szCs w:val="24"/>
        </w:rPr>
      </w:pPr>
      <w:r w:rsidRPr="00F8733C">
        <w:rPr>
          <w:spacing w:val="-1"/>
          <w:sz w:val="24"/>
          <w:szCs w:val="24"/>
        </w:rPr>
        <w:t>El DSP de audio para conferencias tendrá 1</w:t>
      </w:r>
      <w:r w:rsidR="00F8733C" w:rsidRPr="00F8733C">
        <w:rPr>
          <w:spacing w:val="-1"/>
          <w:sz w:val="24"/>
          <w:szCs w:val="24"/>
        </w:rPr>
        <w:t>2 </w:t>
      </w:r>
      <w:r w:rsidRPr="00F8733C">
        <w:rPr>
          <w:spacing w:val="-1"/>
          <w:sz w:val="24"/>
          <w:szCs w:val="24"/>
        </w:rPr>
        <w:t xml:space="preserve">entradas y </w:t>
      </w:r>
      <w:r w:rsidR="00F8733C" w:rsidRPr="00F8733C">
        <w:rPr>
          <w:spacing w:val="-1"/>
          <w:sz w:val="24"/>
          <w:szCs w:val="24"/>
        </w:rPr>
        <w:t>8 </w:t>
      </w:r>
      <w:r w:rsidRPr="00F8733C">
        <w:rPr>
          <w:spacing w:val="-1"/>
          <w:sz w:val="24"/>
          <w:szCs w:val="24"/>
        </w:rPr>
        <w:t>canales de salida balanceados para micrófonos o señales de audio analógico a nivel de línea, cada uno contará con controles independientes y conectores etiquetados que se pueden extraer con tornillos. El DSP tendrá 1</w:t>
      </w:r>
      <w:r w:rsidR="00F8733C" w:rsidRPr="00F8733C">
        <w:rPr>
          <w:spacing w:val="-1"/>
          <w:sz w:val="24"/>
          <w:szCs w:val="24"/>
        </w:rPr>
        <w:t>2 </w:t>
      </w:r>
      <w:r w:rsidRPr="00F8733C">
        <w:rPr>
          <w:spacing w:val="-1"/>
          <w:sz w:val="24"/>
          <w:szCs w:val="24"/>
        </w:rPr>
        <w:t>canales de cancelación del eco acústico (AEC), con múltiples referencias, enrutables a analógicos o entradas Dante</w:t>
      </w:r>
      <w:bookmarkStart w:id="0" w:name="OLE_LINK7"/>
      <w:r w:rsidRPr="00F8733C">
        <w:rPr>
          <w:spacing w:val="-1"/>
          <w:sz w:val="24"/>
          <w:szCs w:val="24"/>
        </w:rPr>
        <w:t>™</w:t>
      </w:r>
      <w:bookmarkEnd w:id="0"/>
      <w:r w:rsidRPr="00F8733C">
        <w:rPr>
          <w:spacing w:val="-1"/>
          <w:sz w:val="24"/>
          <w:szCs w:val="24"/>
        </w:rPr>
        <w:t>. El DSP contará con una red de audio digital Dante de hasta 6</w:t>
      </w:r>
      <w:r w:rsidR="00F8733C" w:rsidRPr="00F8733C">
        <w:rPr>
          <w:spacing w:val="-1"/>
          <w:sz w:val="24"/>
          <w:szCs w:val="24"/>
        </w:rPr>
        <w:t>4 × </w:t>
      </w:r>
      <w:r w:rsidRPr="00F8733C">
        <w:rPr>
          <w:spacing w:val="-1"/>
          <w:sz w:val="24"/>
          <w:szCs w:val="24"/>
        </w:rPr>
        <w:t>6</w:t>
      </w:r>
      <w:r w:rsidR="00F8733C" w:rsidRPr="00F8733C">
        <w:rPr>
          <w:spacing w:val="-1"/>
          <w:sz w:val="24"/>
          <w:szCs w:val="24"/>
        </w:rPr>
        <w:t>4 </w:t>
      </w:r>
      <w:r w:rsidRPr="00F8733C">
        <w:rPr>
          <w:spacing w:val="-1"/>
          <w:sz w:val="24"/>
          <w:szCs w:val="24"/>
        </w:rPr>
        <w:t xml:space="preserve">canales, una conexión Ethernet para el control y la programación a través de un conector RJ-45, así como conexión VoIP para </w:t>
      </w:r>
      <w:r w:rsidR="00F8733C" w:rsidRPr="00F8733C">
        <w:rPr>
          <w:spacing w:val="-1"/>
          <w:sz w:val="24"/>
          <w:szCs w:val="24"/>
        </w:rPr>
        <w:t>2 </w:t>
      </w:r>
      <w:r w:rsidRPr="00F8733C">
        <w:rPr>
          <w:spacing w:val="-1"/>
          <w:sz w:val="24"/>
          <w:szCs w:val="24"/>
        </w:rPr>
        <w:t xml:space="preserve">líneas, audio USB y PSTN, y </w:t>
      </w:r>
      <w:r w:rsidR="00F8733C" w:rsidRPr="00F8733C">
        <w:rPr>
          <w:spacing w:val="-1"/>
          <w:sz w:val="24"/>
          <w:szCs w:val="24"/>
        </w:rPr>
        <w:t>8 </w:t>
      </w:r>
      <w:r w:rsidRPr="00F8733C">
        <w:rPr>
          <w:spacing w:val="-1"/>
          <w:sz w:val="24"/>
          <w:szCs w:val="24"/>
        </w:rPr>
        <w:t>canales de AmpLink mediante un conector RJ-45.</w:t>
      </w:r>
    </w:p>
    <w:p w14:paraId="43CD9A8F" w14:textId="6CA713FD" w:rsidR="005F4EF1" w:rsidRPr="00F8733C" w:rsidRDefault="005F4EF1" w:rsidP="00130380">
      <w:pPr>
        <w:rPr>
          <w:sz w:val="24"/>
          <w:szCs w:val="24"/>
        </w:rPr>
      </w:pPr>
      <w:r w:rsidRPr="00F8733C">
        <w:rPr>
          <w:sz w:val="24"/>
          <w:szCs w:val="24"/>
        </w:rPr>
        <w:t>El DSP de audio tendrá un chasís montable en rack de 1RU y contendrá procesamiento configurable de la señal, incluyendo pero no limitado a: mezcla y enrutamiento de la señal, ecualización, filtros, dinámica, retardo (delay), enrutador y combinación de sala de conferencia, además de herramientas</w:t>
      </w:r>
      <w:r w:rsidR="00F8733C">
        <w:rPr>
          <w:sz w:val="24"/>
          <w:szCs w:val="24"/>
        </w:rPr>
        <w:t>s</w:t>
      </w:r>
      <w:r w:rsidRPr="00F8733C">
        <w:rPr>
          <w:sz w:val="24"/>
          <w:szCs w:val="24"/>
        </w:rPr>
        <w:t xml:space="preserve"> de diagnóstico, monitoreo y control. El DSP de audio controlará y actuará como proxy para todos los dispositivos de expansión EX y otros puntos de conexión Dante.</w:t>
      </w:r>
    </w:p>
    <w:p w14:paraId="41AF42C8" w14:textId="77777777" w:rsidR="005F4EF1" w:rsidRPr="00F8733C" w:rsidRDefault="005F4EF1" w:rsidP="00130380">
      <w:pPr>
        <w:rPr>
          <w:sz w:val="24"/>
          <w:szCs w:val="24"/>
        </w:rPr>
      </w:pPr>
      <w:r w:rsidRPr="00F8733C">
        <w:rPr>
          <w:sz w:val="24"/>
          <w:szCs w:val="24"/>
        </w:rPr>
        <w:t>El DSP de audio se elaborará en conformidad con UL60065 (8.a edición), CAN/CSA-C22.2 N.º 60065 (8.a edición), IEC/EN60065 (8.a edición), EN 55032:2015, EN 61000-3-2:2014, EN 61000-3-3:2013, EN 55103-2:2009; FCC Parte 15B Clase A, ICES-003 Clase A, CNS13439, GB13837, GB17625.1, GB17625.2 25.2, CISPR13; además, contará con certificaciones de teléfono para CE, Japón, Hong Kong, Australia, Taiwán, Nueva Zelanda, EAU, India, EE.UU., Canadá, China y México.</w:t>
      </w:r>
    </w:p>
    <w:p w14:paraId="5949D2B5" w14:textId="77777777" w:rsidR="000019E1" w:rsidRDefault="005F4EF1" w:rsidP="00130380">
      <w:pPr>
        <w:rPr>
          <w:sz w:val="24"/>
          <w:szCs w:val="24"/>
        </w:rPr>
      </w:pPr>
      <w:r w:rsidRPr="00F8733C">
        <w:rPr>
          <w:sz w:val="24"/>
          <w:szCs w:val="24"/>
        </w:rPr>
        <w:t xml:space="preserve">La garantía será válida por </w:t>
      </w:r>
      <w:r w:rsidR="00F8733C">
        <w:rPr>
          <w:sz w:val="24"/>
          <w:szCs w:val="24"/>
        </w:rPr>
        <w:t>5 </w:t>
      </w:r>
      <w:r w:rsidRPr="00F8733C">
        <w:rPr>
          <w:sz w:val="24"/>
          <w:szCs w:val="24"/>
        </w:rPr>
        <w:t>años.</w:t>
      </w:r>
    </w:p>
    <w:p w14:paraId="19C10B6F" w14:textId="775BBFD7" w:rsidR="00CA3065" w:rsidRDefault="005F4EF1" w:rsidP="00C92A24">
      <w:pPr>
        <w:rPr>
          <w:sz w:val="24"/>
          <w:szCs w:val="24"/>
        </w:rPr>
      </w:pPr>
      <w:r w:rsidRPr="00F8733C">
        <w:rPr>
          <w:sz w:val="24"/>
          <w:szCs w:val="24"/>
        </w:rPr>
        <w:t>El DSP de audio se denominará ControlSpace EX-1280C.</w:t>
      </w:r>
    </w:p>
    <w:p w14:paraId="22FC2D61" w14:textId="77777777" w:rsidR="00C92A24" w:rsidRDefault="00C92A24" w:rsidP="00C92A24">
      <w:pPr>
        <w:rPr>
          <w:sz w:val="24"/>
          <w:szCs w:val="24"/>
        </w:rPr>
      </w:pPr>
    </w:p>
    <w:p w14:paraId="447047E8" w14:textId="77777777" w:rsidR="00F8733C" w:rsidRPr="00F8733C" w:rsidRDefault="00F8733C" w:rsidP="00130380">
      <w:pPr>
        <w:rPr>
          <w:sz w:val="24"/>
          <w:szCs w:val="24"/>
        </w:rPr>
      </w:pPr>
    </w:p>
    <w:sectPr w:rsidR="00F8733C" w:rsidRPr="00F8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C57D" w14:textId="77777777" w:rsidR="00DD2BE8" w:rsidRDefault="00DD2BE8" w:rsidP="00583198">
      <w:pPr>
        <w:spacing w:after="0" w:line="240" w:lineRule="auto"/>
      </w:pPr>
      <w:r>
        <w:separator/>
      </w:r>
    </w:p>
  </w:endnote>
  <w:endnote w:type="continuationSeparator" w:id="0">
    <w:p w14:paraId="4BF3BA8B" w14:textId="77777777" w:rsidR="00DD2BE8" w:rsidRDefault="00DD2BE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A967" w14:textId="77777777" w:rsidR="00DD2BE8" w:rsidRDefault="00DD2BE8" w:rsidP="00583198">
      <w:pPr>
        <w:spacing w:after="0" w:line="240" w:lineRule="auto"/>
      </w:pPr>
      <w:r>
        <w:separator/>
      </w:r>
    </w:p>
  </w:footnote>
  <w:footnote w:type="continuationSeparator" w:id="0">
    <w:p w14:paraId="5DA41E66" w14:textId="77777777" w:rsidR="00DD2BE8" w:rsidRDefault="00DD2BE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8"/>
    <w:rsid w:val="000019E1"/>
    <w:rsid w:val="00007A46"/>
    <w:rsid w:val="00130380"/>
    <w:rsid w:val="001C47E5"/>
    <w:rsid w:val="00203541"/>
    <w:rsid w:val="00255A1A"/>
    <w:rsid w:val="00583198"/>
    <w:rsid w:val="005F4EF1"/>
    <w:rsid w:val="00614DEA"/>
    <w:rsid w:val="0072481F"/>
    <w:rsid w:val="00790539"/>
    <w:rsid w:val="008F0635"/>
    <w:rsid w:val="00A10ECD"/>
    <w:rsid w:val="00AA1A1E"/>
    <w:rsid w:val="00C92A24"/>
    <w:rsid w:val="00CA3065"/>
    <w:rsid w:val="00D35B17"/>
    <w:rsid w:val="00DD2BE8"/>
    <w:rsid w:val="00E40444"/>
    <w:rsid w:val="00F8733C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0CE0"/>
  <w15:chartTrackingRefBased/>
  <w15:docId w15:val="{DE98D656-0D90-4360-8317-967087D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1C4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10</TotalTime>
  <Pages>1</Pages>
  <Words>276</Words>
  <Characters>1503</Characters>
  <DocSecurity>0</DocSecurity>
  <Lines>30</Lines>
  <Paragraphs>8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2023-07-12T16:32:00Z</dcterms:created>
  <dcterms:modified xsi:type="dcterms:W3CDTF">2023-07-20T17:05:00Z</dcterms:modified>
</cp:coreProperties>
</file>