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62ED364D" w:rsidR="000C1828" w:rsidRPr="002F0C1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2F0C1B">
        <w:rPr>
          <w:rFonts w:ascii="Montserrat" w:eastAsia="MotoyaExCedarW3" w:hAnsi="Montserrat" w:hint="eastAsia"/>
          <w:b/>
          <w:sz w:val="24"/>
          <w:szCs w:val="24"/>
        </w:rPr>
        <w:t>DesignMax DM2C-LP in-ceiling loudspeaker</w:t>
      </w:r>
    </w:p>
    <w:p w14:paraId="6A5D80A0" w14:textId="77777777" w:rsidR="003909F7" w:rsidRPr="002F0C1B" w:rsidRDefault="003909F7" w:rsidP="003909F7">
      <w:pPr>
        <w:rPr>
          <w:rFonts w:ascii="Montserrat" w:eastAsia="MotoyaExCedarW3" w:hAnsi="Montserrat" w:cs="Arial"/>
        </w:rPr>
      </w:pPr>
      <w:r w:rsidRPr="002F0C1B">
        <w:rPr>
          <w:rFonts w:ascii="Montserrat" w:eastAsia="MotoyaExCedarW3" w:hAnsi="Montserrat" w:hint="eastAsia"/>
        </w:rPr>
        <w:t>設計者とエンジニアのための仕様概要</w:t>
      </w:r>
    </w:p>
    <w:p w14:paraId="201C57CA" w14:textId="54121555" w:rsidR="003909F7" w:rsidRPr="002F0C1B" w:rsidRDefault="002319C0" w:rsidP="003909F7">
      <w:pPr>
        <w:rPr>
          <w:rFonts w:ascii="Montserrat" w:eastAsia="MotoyaExCedarW3" w:hAnsi="Montserrat" w:cs="Arial"/>
        </w:rPr>
      </w:pPr>
      <w:r w:rsidRPr="002F0C1B">
        <w:rPr>
          <w:rFonts w:ascii="Montserrat" w:eastAsia="MotoyaExCedarW3" w:hAnsi="Montserrat" w:hint="eastAsia"/>
        </w:rPr>
        <w:t>202</w:t>
      </w:r>
      <w:r w:rsidR="002F0C1B">
        <w:rPr>
          <w:rFonts w:ascii="Montserrat" w:eastAsia="MotoyaExCedarW3" w:hAnsi="Montserrat"/>
        </w:rPr>
        <w:t>3</w:t>
      </w:r>
      <w:r w:rsidRPr="002F0C1B">
        <w:rPr>
          <w:rFonts w:ascii="Montserrat" w:eastAsia="MotoyaExCedarW3" w:hAnsi="Montserrat" w:hint="eastAsia"/>
        </w:rPr>
        <w:t>年</w:t>
      </w:r>
      <w:r w:rsidR="002F0C1B">
        <w:rPr>
          <w:rFonts w:ascii="Montserrat" w:eastAsia="MotoyaExCedarW3" w:hAnsi="Montserrat"/>
        </w:rPr>
        <w:t>6</w:t>
      </w:r>
      <w:r w:rsidRPr="002F0C1B">
        <w:rPr>
          <w:rFonts w:ascii="Montserrat" w:eastAsia="MotoyaExCedarW3" w:hAnsi="Montserrat" w:hint="eastAsia"/>
        </w:rPr>
        <w:t>月</w:t>
      </w:r>
    </w:p>
    <w:p w14:paraId="7A6095CE" w14:textId="3AD23721" w:rsidR="000C1828" w:rsidRPr="002F0C1B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2F0C1B">
        <w:rPr>
          <w:rFonts w:ascii="Montserrat" w:eastAsia="MotoyaExCedarW3" w:hAnsi="Montserrat" w:hint="eastAsia"/>
          <w:sz w:val="24"/>
          <w:szCs w:val="24"/>
        </w:rPr>
        <w:t>このフルレンジスピーカーには、</w:t>
      </w:r>
      <w:r w:rsidRPr="002F0C1B">
        <w:rPr>
          <w:rFonts w:ascii="Montserrat" w:eastAsia="MotoyaExCedarW3" w:hAnsi="Montserrat" w:hint="eastAsia"/>
          <w:sz w:val="24"/>
          <w:szCs w:val="24"/>
        </w:rPr>
        <w:t>2.25</w:t>
      </w:r>
      <w:r w:rsidRPr="002F0C1B">
        <w:rPr>
          <w:rFonts w:ascii="Montserrat" w:eastAsia="MotoyaExCedarW3" w:hAnsi="Montserrat" w:hint="eastAsia"/>
          <w:sz w:val="24"/>
          <w:szCs w:val="24"/>
        </w:rPr>
        <w:t>インチフルレンジトランスデューサーが</w:t>
      </w:r>
      <w:r w:rsidRPr="002F0C1B">
        <w:rPr>
          <w:rFonts w:ascii="Montserrat" w:eastAsia="MotoyaExCedarW3" w:hAnsi="Montserrat" w:hint="eastAsia"/>
          <w:sz w:val="24"/>
          <w:szCs w:val="24"/>
        </w:rPr>
        <w:t>1</w:t>
      </w:r>
      <w:r w:rsidRPr="002F0C1B">
        <w:rPr>
          <w:rFonts w:ascii="Montserrat" w:eastAsia="MotoyaExCedarW3" w:hAnsi="Montserrat" w:hint="eastAsia"/>
          <w:sz w:val="24"/>
          <w:szCs w:val="24"/>
        </w:rPr>
        <w:t>基搭載されています。</w:t>
      </w:r>
    </w:p>
    <w:p w14:paraId="665FED3B" w14:textId="68C7DA82" w:rsidR="000C1828" w:rsidRPr="002F0C1B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85 Hz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19 kHz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84 dB SPL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20 W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97 dB SPL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103 dB SPL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150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1A8068E7" w14:textId="56169154" w:rsidR="00310700" w:rsidRPr="002F0C1B" w:rsidRDefault="000C1828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</w:t>
      </w:r>
      <w:r w:rsidR="00AE3FA0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 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食用油に対する耐性のある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</w:t>
      </w:r>
      <w:r w:rsidR="00AE3FA0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 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換気スペースでの使用に対応し、また安全規格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UL2043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2F0C1B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ピンコネクター（ループスルー付き）で、フロントバッフルに位置しています。公称インピーダンスは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16 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1.2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2.3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4.5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9 W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16 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2F0C1B">
        <w:rPr>
          <w:rFonts w:ascii="Montserrat" w:eastAsia="MotoyaExCedarW3" w:hAnsi="Montserrat" w:hint="eastAsia"/>
          <w:sz w:val="24"/>
          <w:szCs w:val="24"/>
        </w:rPr>
        <w:t>155</w:t>
      </w:r>
      <w:r w:rsidR="00AE3FA0">
        <w:rPr>
          <w:rFonts w:ascii="Montserrat" w:eastAsia="MotoyaExCedarW3" w:hAnsi="Montserrat"/>
          <w:sz w:val="24"/>
          <w:szCs w:val="24"/>
        </w:rPr>
        <w:t> </w:t>
      </w:r>
      <w:r w:rsidR="00AE3FA0">
        <w:rPr>
          <w:rFonts w:ascii="Montserrat" w:eastAsia="MotoyaExCedarW3" w:hAnsi="Montserrat" w:hint="eastAsia"/>
          <w:sz w:val="24"/>
          <w:szCs w:val="24"/>
        </w:rPr>
        <w:t>×</w:t>
      </w:r>
      <w:r w:rsidR="00AE3FA0">
        <w:rPr>
          <w:rFonts w:ascii="Montserrat" w:eastAsia="MotoyaExCedarW3" w:hAnsi="Montserrat" w:hint="eastAsia"/>
          <w:sz w:val="24"/>
          <w:szCs w:val="24"/>
        </w:rPr>
        <w:t xml:space="preserve"> </w:t>
      </w:r>
      <w:r w:rsidRPr="002F0C1B">
        <w:rPr>
          <w:rFonts w:ascii="Montserrat" w:eastAsia="MotoyaExCedarW3" w:hAnsi="Montserrat" w:hint="eastAsia"/>
          <w:sz w:val="24"/>
          <w:szCs w:val="24"/>
        </w:rPr>
        <w:t>99 mm</w:t>
      </w:r>
      <w:r w:rsidRPr="002F0C1B">
        <w:rPr>
          <w:rFonts w:ascii="Montserrat" w:eastAsia="MotoyaExCedarW3" w:hAnsi="Montserrat" w:hint="eastAsia"/>
          <w:sz w:val="24"/>
          <w:szCs w:val="24"/>
        </w:rPr>
        <w:t>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2F0C1B">
        <w:rPr>
          <w:rFonts w:ascii="Montserrat" w:eastAsia="MotoyaExCedarW3" w:hAnsi="Montserrat" w:hint="eastAsia"/>
          <w:sz w:val="24"/>
          <w:szCs w:val="24"/>
        </w:rPr>
        <w:t>1.6 kg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（グリル装着時）です。フロントグリルの外寸は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198 mm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4B45333E" w14:textId="77777777" w:rsidR="000C1828" w:rsidRPr="002F0C1B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DesignMax DM2C-LP in-ceiling loudspeaker</w:t>
      </w:r>
      <w:r w:rsidRPr="002F0C1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38CBBCBF" w14:textId="77777777" w:rsidR="008C17CD" w:rsidRPr="00AE3FA0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AE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A45A" w14:textId="77777777" w:rsidR="00F539A5" w:rsidRDefault="00F539A5" w:rsidP="008137ED">
      <w:pPr>
        <w:spacing w:after="0" w:line="240" w:lineRule="auto"/>
      </w:pPr>
      <w:r>
        <w:separator/>
      </w:r>
    </w:p>
  </w:endnote>
  <w:endnote w:type="continuationSeparator" w:id="0">
    <w:p w14:paraId="49B68503" w14:textId="77777777" w:rsidR="00F539A5" w:rsidRDefault="00F539A5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0F65" w14:textId="77777777" w:rsidR="00F539A5" w:rsidRDefault="00F539A5" w:rsidP="008137ED">
      <w:pPr>
        <w:spacing w:after="0" w:line="240" w:lineRule="auto"/>
      </w:pPr>
      <w:r>
        <w:separator/>
      </w:r>
    </w:p>
  </w:footnote>
  <w:footnote w:type="continuationSeparator" w:id="0">
    <w:p w14:paraId="33D75D9E" w14:textId="77777777" w:rsidR="00F539A5" w:rsidRDefault="00F539A5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0F13"/>
    <w:rsid w:val="00043C68"/>
    <w:rsid w:val="00056887"/>
    <w:rsid w:val="000802BC"/>
    <w:rsid w:val="000C1828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319C0"/>
    <w:rsid w:val="00236BBE"/>
    <w:rsid w:val="00266755"/>
    <w:rsid w:val="00271E13"/>
    <w:rsid w:val="00286E84"/>
    <w:rsid w:val="00292DD0"/>
    <w:rsid w:val="002F0C1B"/>
    <w:rsid w:val="00310700"/>
    <w:rsid w:val="003151C4"/>
    <w:rsid w:val="003305D6"/>
    <w:rsid w:val="003710FF"/>
    <w:rsid w:val="003909F7"/>
    <w:rsid w:val="003A02F7"/>
    <w:rsid w:val="003A2474"/>
    <w:rsid w:val="003E47E0"/>
    <w:rsid w:val="00400FC4"/>
    <w:rsid w:val="00422CC5"/>
    <w:rsid w:val="004346BB"/>
    <w:rsid w:val="00470767"/>
    <w:rsid w:val="0050668D"/>
    <w:rsid w:val="00520E2D"/>
    <w:rsid w:val="00540946"/>
    <w:rsid w:val="00555F56"/>
    <w:rsid w:val="00585357"/>
    <w:rsid w:val="005E1FFD"/>
    <w:rsid w:val="005F58F3"/>
    <w:rsid w:val="00645BD0"/>
    <w:rsid w:val="00676E71"/>
    <w:rsid w:val="00685C53"/>
    <w:rsid w:val="006E039A"/>
    <w:rsid w:val="006E0E3C"/>
    <w:rsid w:val="0071633F"/>
    <w:rsid w:val="007201DB"/>
    <w:rsid w:val="00753530"/>
    <w:rsid w:val="007A7FF8"/>
    <w:rsid w:val="007F45FF"/>
    <w:rsid w:val="008137ED"/>
    <w:rsid w:val="0083293D"/>
    <w:rsid w:val="00865A1C"/>
    <w:rsid w:val="00870E0E"/>
    <w:rsid w:val="008C17CD"/>
    <w:rsid w:val="00954017"/>
    <w:rsid w:val="00974829"/>
    <w:rsid w:val="00976A4B"/>
    <w:rsid w:val="009A3489"/>
    <w:rsid w:val="00A30CD8"/>
    <w:rsid w:val="00A37C8F"/>
    <w:rsid w:val="00A81C02"/>
    <w:rsid w:val="00AA063D"/>
    <w:rsid w:val="00AB3425"/>
    <w:rsid w:val="00AC3635"/>
    <w:rsid w:val="00AE3FA0"/>
    <w:rsid w:val="00B001B9"/>
    <w:rsid w:val="00B60AD0"/>
    <w:rsid w:val="00B64EE9"/>
    <w:rsid w:val="00B96CBA"/>
    <w:rsid w:val="00BA1FA8"/>
    <w:rsid w:val="00BC0B12"/>
    <w:rsid w:val="00BC7BDF"/>
    <w:rsid w:val="00BE5B84"/>
    <w:rsid w:val="00C27ACF"/>
    <w:rsid w:val="00C3116B"/>
    <w:rsid w:val="00C3260E"/>
    <w:rsid w:val="00C47125"/>
    <w:rsid w:val="00CB6B48"/>
    <w:rsid w:val="00CC4EAA"/>
    <w:rsid w:val="00CC7B06"/>
    <w:rsid w:val="00CE011C"/>
    <w:rsid w:val="00CF4BA8"/>
    <w:rsid w:val="00D00E24"/>
    <w:rsid w:val="00D16FDB"/>
    <w:rsid w:val="00D23A4D"/>
    <w:rsid w:val="00D328D6"/>
    <w:rsid w:val="00D54BBE"/>
    <w:rsid w:val="00D550DA"/>
    <w:rsid w:val="00DD11B2"/>
    <w:rsid w:val="00DF49A4"/>
    <w:rsid w:val="00E07CB6"/>
    <w:rsid w:val="00E7002C"/>
    <w:rsid w:val="00E75F6F"/>
    <w:rsid w:val="00E87F29"/>
    <w:rsid w:val="00ED38F3"/>
    <w:rsid w:val="00F11665"/>
    <w:rsid w:val="00F3576B"/>
    <w:rsid w:val="00F40792"/>
    <w:rsid w:val="00F539A5"/>
    <w:rsid w:val="00F67A4B"/>
    <w:rsid w:val="00F95C7E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527</Characters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2023-06-27T14:15:00Z</dcterms:created>
  <dcterms:modified xsi:type="dcterms:W3CDTF">2023-06-27T14:15:00Z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