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B8C3" w14:textId="4F5C98D2" w:rsidR="00D04FC2" w:rsidRPr="00D04FC2" w:rsidRDefault="00F14F43" w:rsidP="00507211">
      <w:pPr>
        <w:rPr>
          <w:b/>
          <w:bCs/>
        </w:rPr>
      </w:pPr>
      <w:r w:rsidRPr="00F14F43">
        <w:rPr>
          <w:b/>
          <w:bCs/>
        </w:rPr>
        <w:t>AMM108 Multipurpose-</w:t>
      </w:r>
      <w:proofErr w:type="spellStart"/>
      <w:r w:rsidRPr="00F14F43">
        <w:rPr>
          <w:b/>
          <w:bCs/>
        </w:rPr>
        <w:t>Lautsprecher</w:t>
      </w:r>
      <w:proofErr w:type="spellEnd"/>
    </w:p>
    <w:p w14:paraId="54EB8B8D" w14:textId="77777777" w:rsidR="00332A63" w:rsidRPr="00F14F43" w:rsidRDefault="00332A63" w:rsidP="00507211">
      <w:pPr>
        <w:rPr>
          <w:sz w:val="20"/>
          <w:szCs w:val="20"/>
        </w:rPr>
      </w:pPr>
      <w:r w:rsidRPr="00F14F43">
        <w:rPr>
          <w:sz w:val="20"/>
          <w:szCs w:val="20"/>
        </w:rPr>
        <w:t>TECHNISCHE SPEZIFIKATIONEN FÜR ARCHITEKTEN UND INGENIEURE</w:t>
      </w:r>
    </w:p>
    <w:p w14:paraId="6B557C3B" w14:textId="57E1D473" w:rsidR="00332A63" w:rsidRPr="00F14F43" w:rsidRDefault="00F14F43" w:rsidP="00507211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498BE5BC" w14:textId="0DA02E73" w:rsidR="00332A63" w:rsidRDefault="00332A63" w:rsidP="00507211">
      <w:r>
        <w:t xml:space="preserve">Der </w:t>
      </w:r>
      <w:proofErr w:type="spellStart"/>
      <w:r>
        <w:t>Fullrange-Lautsprecher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koaxialen</w:t>
      </w:r>
      <w:proofErr w:type="spellEnd"/>
      <w:r>
        <w:t xml:space="preserve"> Zwei-</w:t>
      </w:r>
      <w:proofErr w:type="spellStart"/>
      <w:r>
        <w:t>Wege</w:t>
      </w:r>
      <w:proofErr w:type="spellEnd"/>
      <w:r>
        <w:t>-</w:t>
      </w:r>
      <w:proofErr w:type="spellStart"/>
      <w:r>
        <w:t>Treiber</w:t>
      </w:r>
      <w:proofErr w:type="spellEnd"/>
      <w:r>
        <w:t xml:space="preserve"> </w:t>
      </w:r>
      <w:proofErr w:type="spellStart"/>
      <w:r>
        <w:t>bestehend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8-Zoll-Woofer und </w:t>
      </w:r>
      <w:proofErr w:type="spellStart"/>
      <w:r>
        <w:t>einem</w:t>
      </w:r>
      <w:proofErr w:type="spellEnd"/>
      <w:r>
        <w:t xml:space="preserve"> 1,7-Zoll-Hochfrequenz-Kompressionstreiber </w:t>
      </w:r>
      <w:proofErr w:type="spellStart"/>
      <w:r>
        <w:t>mit</w:t>
      </w:r>
      <w:proofErr w:type="spellEnd"/>
      <w:r>
        <w:t xml:space="preserve"> Beamwidth Matching Waveguide-</w:t>
      </w:r>
      <w:proofErr w:type="spellStart"/>
      <w:r>
        <w:t>Technologie</w:t>
      </w:r>
      <w:proofErr w:type="spellEnd"/>
      <w:r>
        <w:t>.</w:t>
      </w:r>
    </w:p>
    <w:p w14:paraId="16F93258" w14:textId="7ADB63AA" w:rsidR="00332A63" w:rsidRDefault="00332A63" w:rsidP="00507211">
      <w:r>
        <w:t xml:space="preserve">Der </w:t>
      </w:r>
      <w:proofErr w:type="spellStart"/>
      <w:r>
        <w:t>Fullrange-Lautsprecher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</w:t>
      </w:r>
      <w:r w:rsidR="003F6CD6">
        <w:t>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empfohlenen</w:t>
      </w:r>
      <w:proofErr w:type="spellEnd"/>
      <w:r>
        <w:t xml:space="preserve"> </w:t>
      </w:r>
      <w:proofErr w:type="spellStart"/>
      <w:r>
        <w:t>aktiven</w:t>
      </w:r>
      <w:proofErr w:type="spellEnd"/>
      <w:r>
        <w:t xml:space="preserve"> </w:t>
      </w:r>
      <w:proofErr w:type="spellStart"/>
      <w:r>
        <w:t>Equalisierung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75</w:t>
      </w:r>
      <w:r w:rsidR="00F14F43">
        <w:t> Hz</w:t>
      </w:r>
      <w:r>
        <w:t xml:space="preserve"> bis 20</w:t>
      </w:r>
      <w:r w:rsidR="00F14F43">
        <w:t> </w:t>
      </w:r>
      <w:r>
        <w:t>kHz (-10</w:t>
      </w:r>
      <w:r w:rsidR="00F14F43">
        <w:t> dB</w:t>
      </w:r>
      <w:r>
        <w:t xml:space="preserve">). Die </w:t>
      </w:r>
      <w:proofErr w:type="spellStart"/>
      <w:r>
        <w:t>Empfindlichkeit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94</w:t>
      </w:r>
      <w:r w:rsidR="00F14F43">
        <w:t> dB</w:t>
      </w:r>
      <w:r>
        <w:t xml:space="preserve"> SPL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reflexionsarmen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AMM108 </w:t>
      </w:r>
      <w:proofErr w:type="spellStart"/>
      <w:r>
        <w:t>Lautsprecher-Signalverarbeitung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</w:t>
      </w:r>
      <w:r w:rsidR="00F14F43">
        <w:t> W</w:t>
      </w:r>
      <w:r>
        <w:t xml:space="preserve"> </w:t>
      </w:r>
      <w:proofErr w:type="spellStart"/>
      <w:r>
        <w:t>Eingangsleistung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Meter </w:t>
      </w:r>
      <w:proofErr w:type="spellStart"/>
      <w:r>
        <w:t>Entfernung</w:t>
      </w:r>
      <w:proofErr w:type="spellEnd"/>
      <w:r>
        <w:t xml:space="preserve">. Die </w:t>
      </w:r>
      <w:proofErr w:type="spellStart"/>
      <w:r>
        <w:t>Dauerbelastbarkeit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150</w:t>
      </w:r>
      <w:r w:rsidR="00F14F43">
        <w:t> W</w:t>
      </w:r>
      <w:r>
        <w:t xml:space="preserve"> (Extended-Lifecycle Test </w:t>
      </w:r>
      <w:proofErr w:type="spellStart"/>
      <w:r>
        <w:t>mit</w:t>
      </w:r>
      <w:proofErr w:type="spellEnd"/>
      <w:r>
        <w:t xml:space="preserve"> Rosa </w:t>
      </w:r>
      <w:proofErr w:type="spellStart"/>
      <w:r>
        <w:t>Rauschen</w:t>
      </w:r>
      <w:proofErr w:type="spellEnd"/>
      <w:r>
        <w:t xml:space="preserve">, </w:t>
      </w:r>
      <w:proofErr w:type="spellStart"/>
      <w:r>
        <w:t>gefiltert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IEC268-5, </w:t>
      </w:r>
      <w:proofErr w:type="spellStart"/>
      <w:r>
        <w:t>Crestfaktor</w:t>
      </w:r>
      <w:proofErr w:type="spellEnd"/>
      <w:r>
        <w:t xml:space="preserve"> 6</w:t>
      </w:r>
      <w:r w:rsidR="00F14F43">
        <w:t> dB</w:t>
      </w:r>
      <w:r>
        <w:t>, Dauer 500</w:t>
      </w:r>
      <w:r w:rsidR="0035634B">
        <w:t> </w:t>
      </w:r>
      <w:proofErr w:type="spellStart"/>
      <w:r>
        <w:t>Stunden</w:t>
      </w:r>
      <w:proofErr w:type="spellEnd"/>
      <w:r>
        <w:t xml:space="preserve">). Die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Dauerausgabe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116</w:t>
      </w:r>
      <w:r w:rsidR="00F14F43">
        <w:t> dB</w:t>
      </w:r>
      <w:r>
        <w:t xml:space="preserve"> SPL und der </w:t>
      </w:r>
      <w:proofErr w:type="spellStart"/>
      <w:r>
        <w:t>Maximalpegel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128</w:t>
      </w:r>
      <w:r w:rsidR="00F14F43">
        <w:t> dB</w:t>
      </w:r>
      <w:r>
        <w:t xml:space="preserve"> SPL, alle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Bose </w:t>
      </w:r>
      <w:r w:rsidR="00507211">
        <w:t xml:space="preserve">Professional </w:t>
      </w:r>
      <w:r>
        <w:t>EQ-</w:t>
      </w:r>
      <w:proofErr w:type="spellStart"/>
      <w:r>
        <w:t>Einstellungen</w:t>
      </w:r>
      <w:proofErr w:type="spellEnd"/>
      <w:r>
        <w:t xml:space="preserve">. Der </w:t>
      </w:r>
      <w:proofErr w:type="spellStart"/>
      <w:r>
        <w:t>Abstrahlwinkel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110°H</w:t>
      </w:r>
      <w:r w:rsidR="00F14F43">
        <w:t> × </w:t>
      </w:r>
      <w:r>
        <w:t>60°V.</w:t>
      </w:r>
    </w:p>
    <w:p w14:paraId="4E122885" w14:textId="77777777" w:rsidR="008A3F87" w:rsidRDefault="00332A63" w:rsidP="00507211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baltischem</w:t>
      </w:r>
      <w:proofErr w:type="spellEnd"/>
      <w:r>
        <w:t xml:space="preserve"> </w:t>
      </w:r>
      <w:proofErr w:type="spellStart"/>
      <w:r>
        <w:t>Birkensperrholz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schwarzer</w:t>
      </w:r>
      <w:proofErr w:type="spellEnd"/>
      <w:r>
        <w:t xml:space="preserve">, </w:t>
      </w:r>
      <w:proofErr w:type="spellStart"/>
      <w:r>
        <w:t>zweifacher</w:t>
      </w:r>
      <w:proofErr w:type="spellEnd"/>
      <w:r>
        <w:t xml:space="preserve"> Polyurethan-</w:t>
      </w:r>
      <w:proofErr w:type="spellStart"/>
      <w:r>
        <w:t>Beschichtung</w:t>
      </w:r>
      <w:proofErr w:type="spellEnd"/>
      <w:r>
        <w:t xml:space="preserve"> </w:t>
      </w:r>
      <w:proofErr w:type="spellStart"/>
      <w:r>
        <w:t>gefertigt</w:t>
      </w:r>
      <w:proofErr w:type="spellEnd"/>
      <w:r>
        <w:t xml:space="preserve">. Die </w:t>
      </w:r>
      <w:proofErr w:type="spellStart"/>
      <w:r>
        <w:t>Treiber</w:t>
      </w:r>
      <w:proofErr w:type="spellEnd"/>
      <w:r>
        <w:t xml:space="preserve"> und der Waveguide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hinter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perforiertem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pulverbeschichteten</w:t>
      </w:r>
      <w:proofErr w:type="spellEnd"/>
      <w:r>
        <w:t xml:space="preserve"> Finish.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Beamwidth Matching Waveguide-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von </w:t>
      </w:r>
      <w:proofErr w:type="spellStart"/>
      <w:r>
        <w:t>Niedrig</w:t>
      </w:r>
      <w:proofErr w:type="spellEnd"/>
      <w:r>
        <w:t xml:space="preserve">- und </w:t>
      </w:r>
      <w:proofErr w:type="spellStart"/>
      <w:r>
        <w:t>Hochfrequenzbereich</w:t>
      </w:r>
      <w:proofErr w:type="spellEnd"/>
      <w:r>
        <w:t xml:space="preserve"> </w:t>
      </w:r>
      <w:proofErr w:type="spellStart"/>
      <w:r>
        <w:t>angleicht</w:t>
      </w:r>
      <w:proofErr w:type="spellEnd"/>
      <w:r>
        <w:t xml:space="preserve">. Der Waveguide </w:t>
      </w:r>
      <w:proofErr w:type="spellStart"/>
      <w:r>
        <w:t>dichtet</w:t>
      </w:r>
      <w:proofErr w:type="spellEnd"/>
      <w:r>
        <w:t xml:space="preserve"> das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des Woofers ab und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einzigartiges</w:t>
      </w:r>
      <w:proofErr w:type="spellEnd"/>
      <w:r>
        <w:t xml:space="preserve"> Muster des </w:t>
      </w:r>
      <w:proofErr w:type="spellStart"/>
      <w:r>
        <w:t>austretenden</w:t>
      </w:r>
      <w:proofErr w:type="spellEnd"/>
      <w:r>
        <w:t xml:space="preserve"> </w:t>
      </w:r>
      <w:proofErr w:type="spellStart"/>
      <w:r>
        <w:t>Schalls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unteren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dem </w:t>
      </w:r>
      <w:proofErr w:type="spellStart"/>
      <w:r>
        <w:t>Abstrahlwinkel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abgedichtete</w:t>
      </w:r>
      <w:proofErr w:type="spellEnd"/>
      <w:r>
        <w:t xml:space="preserve"> M10-Aufhängungspunkte.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</w:t>
      </w:r>
      <w:proofErr w:type="spellEnd"/>
      <w:r>
        <w:t xml:space="preserve"> </w:t>
      </w:r>
      <w:proofErr w:type="spellStart"/>
      <w:r>
        <w:t>kompatibel</w:t>
      </w:r>
      <w:proofErr w:type="spellEnd"/>
      <w:r>
        <w:t xml:space="preserve">, der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Lautsprecherhersteller</w:t>
      </w:r>
      <w:proofErr w:type="spellEnd"/>
      <w:r>
        <w:t xml:space="preserve"> </w:t>
      </w:r>
      <w:proofErr w:type="spellStart"/>
      <w:r>
        <w:t>geliefert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und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horizontal </w:t>
      </w:r>
      <w:proofErr w:type="spellStart"/>
      <w:r>
        <w:t>montiert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Hersteller</w:t>
      </w:r>
      <w:proofErr w:type="spellEnd"/>
      <w:r>
        <w:t xml:space="preserve"> </w:t>
      </w:r>
      <w:proofErr w:type="spellStart"/>
      <w:r>
        <w:t>gelieferten</w:t>
      </w:r>
      <w:proofErr w:type="spellEnd"/>
      <w:r>
        <w:t xml:space="preserve"> Suspension Bracket </w:t>
      </w:r>
      <w:proofErr w:type="spellStart"/>
      <w:r>
        <w:t>kompatibel</w:t>
      </w:r>
      <w:proofErr w:type="spellEnd"/>
      <w:r>
        <w:t xml:space="preserve">, das </w:t>
      </w:r>
      <w:proofErr w:type="spellStart"/>
      <w:r>
        <w:t>schrittweise</w:t>
      </w:r>
      <w:proofErr w:type="spellEnd"/>
      <w:r>
        <w:t xml:space="preserve"> </w:t>
      </w:r>
      <w:proofErr w:type="spellStart"/>
      <w:r>
        <w:t>Neigungswinkel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Einpunktaufhängung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M8-Gewindeeinsätze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</w:t>
      </w:r>
      <w:proofErr w:type="spellStart"/>
      <w:r>
        <w:t>Wandhalter</w:t>
      </w:r>
      <w:proofErr w:type="spellEnd"/>
      <w:r>
        <w:t xml:space="preserve"> Bi-pivot des </w:t>
      </w:r>
      <w:proofErr w:type="spellStart"/>
      <w:r>
        <w:t>Lautsprecherherstellers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35</w:t>
      </w:r>
      <w:r w:rsidR="00F14F43">
        <w:t> </w:t>
      </w:r>
      <w:r>
        <w:t>mm-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Lautsprecherstativ</w:t>
      </w:r>
      <w:proofErr w:type="spellEnd"/>
      <w:r>
        <w:t xml:space="preserve">. Als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Neutrik NL4-Eingänge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durchgängiger</w:t>
      </w:r>
      <w:proofErr w:type="spellEnd"/>
      <w:r>
        <w:t xml:space="preserve"> </w:t>
      </w:r>
      <w:proofErr w:type="spellStart"/>
      <w:r>
        <w:t>Parallelschaltung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für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dauerhafte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Innenbereich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temporäre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Nennimpedanz</w:t>
      </w:r>
      <w:proofErr w:type="spellEnd"/>
      <w:r>
        <w:t xml:space="preserve"> von 8 Ohm. Die </w:t>
      </w:r>
      <w:proofErr w:type="spellStart"/>
      <w:r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betragen</w:t>
      </w:r>
      <w:proofErr w:type="spellEnd"/>
      <w:r>
        <w:t xml:space="preserve"> 318</w:t>
      </w:r>
      <w:r w:rsidR="00F14F43">
        <w:t> × </w:t>
      </w:r>
      <w:r>
        <w:t>318</w:t>
      </w:r>
      <w:r w:rsidR="00F14F43">
        <w:t> × </w:t>
      </w:r>
      <w:r>
        <w:t>268</w:t>
      </w:r>
      <w:r w:rsidR="00F14F43">
        <w:t>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13,04</w:t>
      </w:r>
      <w:r w:rsidR="00F14F43">
        <w:t> </w:t>
      </w:r>
      <w:r>
        <w:t>kg.</w:t>
      </w:r>
    </w:p>
    <w:p w14:paraId="08D4097A" w14:textId="53C88138" w:rsidR="00A10ECD" w:rsidRDefault="00332A63" w:rsidP="00507211">
      <w:r>
        <w:t>Der L</w:t>
      </w:r>
      <w:proofErr w:type="spellStart"/>
      <w:r>
        <w:t>autsprecher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AMM108 Multipurpose-</w:t>
      </w:r>
      <w:proofErr w:type="spellStart"/>
      <w:r>
        <w:t>Lautsprecher</w:t>
      </w:r>
      <w:proofErr w:type="spellEnd"/>
      <w:r>
        <w:t xml:space="preserve"> sein.</w:t>
      </w:r>
    </w:p>
    <w:p w14:paraId="4954C2E5" w14:textId="77777777" w:rsidR="00507211" w:rsidRPr="00B510A9" w:rsidRDefault="00507211" w:rsidP="00507211"/>
    <w:sectPr w:rsidR="00507211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1C47E5"/>
    <w:rsid w:val="00325C5E"/>
    <w:rsid w:val="00332A63"/>
    <w:rsid w:val="0035634B"/>
    <w:rsid w:val="003F6CD6"/>
    <w:rsid w:val="004B55F9"/>
    <w:rsid w:val="00507211"/>
    <w:rsid w:val="005148BF"/>
    <w:rsid w:val="00567755"/>
    <w:rsid w:val="00583198"/>
    <w:rsid w:val="00614DEA"/>
    <w:rsid w:val="008A3F87"/>
    <w:rsid w:val="008F3C81"/>
    <w:rsid w:val="00A10E1A"/>
    <w:rsid w:val="00A10ECD"/>
    <w:rsid w:val="00AB5905"/>
    <w:rsid w:val="00B510A9"/>
    <w:rsid w:val="00BE0325"/>
    <w:rsid w:val="00C7145F"/>
    <w:rsid w:val="00D04FC2"/>
    <w:rsid w:val="00F14F43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333</Words>
  <Characters>2412</Characters>
  <DocSecurity>0</DocSecurity>
  <Lines>39</Lines>
  <Paragraphs>7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2023-07-20T19:19:00Z</dcterms:created>
  <dcterms:modified xsi:type="dcterms:W3CDTF">2023-07-20T19:48:00Z</dcterms:modified>
</cp:coreProperties>
</file>