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68011" w14:textId="02467952" w:rsidR="00A37915" w:rsidRPr="00A37915" w:rsidRDefault="00A37915" w:rsidP="00A37915">
      <w:pPr>
        <w:rPr>
          <w:b/>
          <w:bCs/>
        </w:rPr>
      </w:pPr>
      <w:proofErr w:type="spellStart"/>
      <w:r w:rsidRPr="00A37915">
        <w:rPr>
          <w:b/>
          <w:bCs/>
        </w:rPr>
        <w:t>Amplificateur</w:t>
      </w:r>
      <w:proofErr w:type="spellEnd"/>
      <w:r w:rsidRPr="00A37915">
        <w:rPr>
          <w:b/>
          <w:bCs/>
        </w:rPr>
        <w:t xml:space="preserve"> de puissance polyvalent PowerSpace P4300+</w:t>
      </w:r>
    </w:p>
    <w:p w14:paraId="71F69D9B" w14:textId="77777777" w:rsidR="00A37915" w:rsidRPr="00A37915" w:rsidRDefault="00A37915" w:rsidP="00A37915">
      <w:pPr>
        <w:rPr>
          <w:sz w:val="20"/>
          <w:szCs w:val="20"/>
        </w:rPr>
      </w:pPr>
      <w:r w:rsidRPr="00A37915">
        <w:rPr>
          <w:sz w:val="20"/>
          <w:szCs w:val="20"/>
        </w:rPr>
        <w:t>SPÉCIFICATIONS TECHNIQUES À L’ATTENTION DES ARCHITECTES ET DES INGÉNIEURS</w:t>
      </w:r>
    </w:p>
    <w:p w14:paraId="1D093521" w14:textId="49C0F048" w:rsidR="00A37915" w:rsidRPr="00A37915" w:rsidRDefault="00A37915" w:rsidP="00A37915">
      <w:pPr>
        <w:rPr>
          <w:sz w:val="20"/>
          <w:szCs w:val="20"/>
        </w:rPr>
      </w:pPr>
      <w:r>
        <w:rPr>
          <w:sz w:val="20"/>
          <w:szCs w:val="20"/>
        </w:rPr>
        <w:t>JUILLET 2023</w:t>
      </w:r>
    </w:p>
    <w:p w14:paraId="31E2BA98" w14:textId="0C6485F8" w:rsidR="00A37915" w:rsidRDefault="00A37915" w:rsidP="00A37915">
      <w:proofErr w:type="spellStart"/>
      <w:r>
        <w:t>L’amplificateur</w:t>
      </w:r>
      <w:proofErr w:type="spellEnd"/>
      <w:r>
        <w:t xml:space="preserve"> doit </w:t>
      </w:r>
      <w:proofErr w:type="spellStart"/>
      <w:r>
        <w:t>utiliser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amplification de </w:t>
      </w:r>
      <w:proofErr w:type="spellStart"/>
      <w:r>
        <w:t>classe</w:t>
      </w:r>
      <w:proofErr w:type="spellEnd"/>
      <w:r>
        <w:t xml:space="preserve"> D et </w:t>
      </w:r>
      <w:proofErr w:type="spellStart"/>
      <w:r>
        <w:t>une</w:t>
      </w:r>
      <w:proofErr w:type="spellEnd"/>
      <w:r>
        <w:t xml:space="preserve"> architecture de </w:t>
      </w:r>
      <w:proofErr w:type="spellStart"/>
      <w:r>
        <w:t>traitement</w:t>
      </w:r>
      <w:proofErr w:type="spellEnd"/>
      <w:r>
        <w:t xml:space="preserve"> du signal à 4</w:t>
      </w:r>
      <w:r w:rsidR="00DE7B25">
        <w:t>8 </w:t>
      </w:r>
      <w:r>
        <w:t>kHz / 2</w:t>
      </w:r>
      <w:r w:rsidR="00DE7B25">
        <w:t>4 </w:t>
      </w:r>
      <w:r>
        <w:t xml:space="preserve">bits.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intégrer</w:t>
      </w:r>
      <w:proofErr w:type="spellEnd"/>
      <w:r>
        <w:t xml:space="preserve"> un </w:t>
      </w:r>
      <w:proofErr w:type="spellStart"/>
      <w:r>
        <w:t>dispositif</w:t>
      </w:r>
      <w:proofErr w:type="spellEnd"/>
      <w:r>
        <w:t xml:space="preserve"> </w:t>
      </w:r>
      <w:proofErr w:type="spellStart"/>
      <w:r>
        <w:t>d’alimentation</w:t>
      </w:r>
      <w:proofErr w:type="spellEnd"/>
      <w:r>
        <w:t xml:space="preserve"> à </w:t>
      </w:r>
      <w:proofErr w:type="spellStart"/>
      <w:r>
        <w:t>découpage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permettant</w:t>
      </w:r>
      <w:proofErr w:type="spellEnd"/>
      <w:r>
        <w:t xml:space="preserve"> de </w:t>
      </w:r>
      <w:proofErr w:type="spellStart"/>
      <w:r>
        <w:t>fonctionner</w:t>
      </w:r>
      <w:proofErr w:type="spellEnd"/>
      <w:r>
        <w:t xml:space="preserve"> </w:t>
      </w:r>
      <w:proofErr w:type="spellStart"/>
      <w:r>
        <w:t>normalement</w:t>
      </w:r>
      <w:proofErr w:type="spellEnd"/>
      <w:r>
        <w:t xml:space="preserve"> sur des </w:t>
      </w:r>
      <w:proofErr w:type="spellStart"/>
      <w:r>
        <w:t>prises</w:t>
      </w:r>
      <w:proofErr w:type="spellEnd"/>
      <w:r>
        <w:t xml:space="preserve"> </w:t>
      </w:r>
      <w:proofErr w:type="spellStart"/>
      <w:r>
        <w:t>secteur</w:t>
      </w:r>
      <w:proofErr w:type="spellEnd"/>
      <w:r>
        <w:t xml:space="preserve"> d’un voltage </w:t>
      </w:r>
      <w:proofErr w:type="spellStart"/>
      <w:r>
        <w:t>compris</w:t>
      </w:r>
      <w:proofErr w:type="spellEnd"/>
      <w:r>
        <w:t xml:space="preserve"> entre 100 et 26</w:t>
      </w:r>
      <w:r w:rsidR="00DE7B25">
        <w:t>4 </w:t>
      </w:r>
      <w:r>
        <w:t>V à 50/6</w:t>
      </w:r>
      <w:r w:rsidR="00F31948">
        <w:t>0 </w:t>
      </w:r>
      <w:r>
        <w:t xml:space="preserve">Hz.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prise</w:t>
      </w:r>
      <w:proofErr w:type="spellEnd"/>
      <w:r>
        <w:t xml:space="preserve"> </w:t>
      </w:r>
      <w:proofErr w:type="spellStart"/>
      <w:r>
        <w:t>d’alimentation</w:t>
      </w:r>
      <w:proofErr w:type="spellEnd"/>
      <w:r>
        <w:t xml:space="preserve"> CEI 320-C14 et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équipé</w:t>
      </w:r>
      <w:proofErr w:type="spellEnd"/>
      <w:r>
        <w:t xml:space="preserve"> d’un cordon </w:t>
      </w:r>
      <w:proofErr w:type="spellStart"/>
      <w:r>
        <w:t>d’alimentation</w:t>
      </w:r>
      <w:proofErr w:type="spellEnd"/>
      <w:r>
        <w:t xml:space="preserve"> </w:t>
      </w:r>
      <w:proofErr w:type="spellStart"/>
      <w:r>
        <w:t>amovible</w:t>
      </w:r>
      <w:proofErr w:type="spellEnd"/>
      <w:r>
        <w:t xml:space="preserve">. Un bouton </w:t>
      </w:r>
      <w:proofErr w:type="spellStart"/>
      <w:r>
        <w:t>d’alimentation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présent</w:t>
      </w:r>
      <w:proofErr w:type="spellEnd"/>
      <w:r>
        <w:t xml:space="preserve"> sur le </w:t>
      </w:r>
      <w:proofErr w:type="spellStart"/>
      <w:r>
        <w:t>panneau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. Le </w:t>
      </w:r>
      <w:proofErr w:type="spellStart"/>
      <w:r>
        <w:t>produit</w:t>
      </w:r>
      <w:proofErr w:type="spellEnd"/>
      <w:r>
        <w:t xml:space="preserve"> doit </w:t>
      </w:r>
      <w:proofErr w:type="spellStart"/>
      <w:r>
        <w:t>intégrer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protection </w:t>
      </w:r>
      <w:proofErr w:type="spellStart"/>
      <w:r>
        <w:t>contre</w:t>
      </w:r>
      <w:proofErr w:type="spellEnd"/>
      <w:r>
        <w:t xml:space="preserve"> les charges </w:t>
      </w:r>
      <w:proofErr w:type="spellStart"/>
      <w:r>
        <w:t>en</w:t>
      </w:r>
      <w:proofErr w:type="spellEnd"/>
      <w:r>
        <w:t xml:space="preserve"> court-circuit et la </w:t>
      </w:r>
      <w:proofErr w:type="spellStart"/>
      <w:r>
        <w:t>surchauffe</w:t>
      </w:r>
      <w:proofErr w:type="spellEnd"/>
      <w:r>
        <w:t xml:space="preserve">. La taille physique de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de dissensions </w:t>
      </w:r>
      <w:proofErr w:type="spellStart"/>
      <w:r>
        <w:t>normalisées</w:t>
      </w:r>
      <w:proofErr w:type="spellEnd"/>
      <w:r>
        <w:t xml:space="preserve"> rack 1</w:t>
      </w:r>
      <w:r w:rsidR="00DE7B25">
        <w:t>9 </w:t>
      </w:r>
      <w:proofErr w:type="spellStart"/>
      <w:r>
        <w:t>pouces</w:t>
      </w:r>
      <w:proofErr w:type="spellEnd"/>
      <w:r>
        <w:t xml:space="preserve"> 1U et il doit </w:t>
      </w:r>
      <w:proofErr w:type="spellStart"/>
      <w:r>
        <w:t>pouvoir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monté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rack. Il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équipé</w:t>
      </w:r>
      <w:proofErr w:type="spellEnd"/>
      <w:r>
        <w:t xml:space="preserve"> d’un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d’aération</w:t>
      </w:r>
      <w:proofErr w:type="spellEnd"/>
      <w:r>
        <w:t xml:space="preserve"> variable </w:t>
      </w:r>
      <w:proofErr w:type="spellStart"/>
      <w:r>
        <w:t>d’avant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arrière</w:t>
      </w:r>
      <w:proofErr w:type="spellEnd"/>
      <w:r>
        <w:t xml:space="preserve"> </w:t>
      </w:r>
      <w:proofErr w:type="spellStart"/>
      <w:r>
        <w:t>composé</w:t>
      </w:r>
      <w:proofErr w:type="spellEnd"/>
      <w:r>
        <w:t xml:space="preserve"> de deux </w:t>
      </w:r>
      <w:proofErr w:type="spellStart"/>
      <w:r>
        <w:t>ventilateurs</w:t>
      </w:r>
      <w:proofErr w:type="spellEnd"/>
      <w:r>
        <w:t xml:space="preserve">. </w:t>
      </w:r>
      <w:proofErr w:type="spellStart"/>
      <w:r>
        <w:t>Chaque</w:t>
      </w:r>
      <w:proofErr w:type="spellEnd"/>
      <w:r>
        <w:t xml:space="preserve"> canal de sortie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doté</w:t>
      </w:r>
      <w:proofErr w:type="spellEnd"/>
      <w:r>
        <w:t xml:space="preserve"> de </w:t>
      </w:r>
      <w:proofErr w:type="spellStart"/>
      <w:r>
        <w:t>contrôles</w:t>
      </w:r>
      <w:proofErr w:type="spellEnd"/>
      <w:r>
        <w:t xml:space="preserve"> </w:t>
      </w:r>
      <w:proofErr w:type="spellStart"/>
      <w:r>
        <w:t>d’atténuation</w:t>
      </w:r>
      <w:proofErr w:type="spellEnd"/>
      <w:r>
        <w:t xml:space="preserve">.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comporter</w:t>
      </w:r>
      <w:proofErr w:type="spellEnd"/>
      <w:r>
        <w:t xml:space="preserve"> quatre </w:t>
      </w:r>
      <w:proofErr w:type="spellStart"/>
      <w:r>
        <w:t>canaux</w:t>
      </w:r>
      <w:proofErr w:type="spellEnd"/>
      <w:r>
        <w:t xml:space="preserve"> de 30</w:t>
      </w:r>
      <w:r w:rsidR="00F31948">
        <w:t>0 </w:t>
      </w:r>
      <w:r>
        <w:t xml:space="preserve">W </w:t>
      </w:r>
      <w:proofErr w:type="spellStart"/>
      <w:r>
        <w:t>en</w:t>
      </w:r>
      <w:proofErr w:type="spellEnd"/>
      <w:r>
        <w:t xml:space="preserve"> sortie </w:t>
      </w:r>
      <w:proofErr w:type="spellStart"/>
      <w:r>
        <w:t>offrant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réponse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fréquence</w:t>
      </w:r>
      <w:proofErr w:type="spellEnd"/>
      <w:r>
        <w:t xml:space="preserve"> de 2</w:t>
      </w:r>
      <w:r w:rsidR="00F31948">
        <w:t>0 </w:t>
      </w:r>
      <w:r>
        <w:t>Hz à 2</w:t>
      </w:r>
      <w:r w:rsidR="00F31948">
        <w:t>0 </w:t>
      </w:r>
      <w:r>
        <w:t>kHz (</w:t>
      </w:r>
      <w:r>
        <w:t>±</w:t>
      </w:r>
      <w:r w:rsidR="00F31948">
        <w:t>1 </w:t>
      </w:r>
      <w:r>
        <w:t xml:space="preserve">dB) </w:t>
      </w:r>
      <w:proofErr w:type="spellStart"/>
      <w:r>
        <w:t>lors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utilisation</w:t>
      </w:r>
      <w:proofErr w:type="spellEnd"/>
      <w:r>
        <w:t xml:space="preserve"> avec des </w:t>
      </w:r>
      <w:proofErr w:type="spellStart"/>
      <w:r>
        <w:t>systèmes</w:t>
      </w:r>
      <w:proofErr w:type="spellEnd"/>
      <w:r>
        <w:t xml:space="preserve"> à </w:t>
      </w:r>
      <w:proofErr w:type="spellStart"/>
      <w:r>
        <w:t>faible</w:t>
      </w:r>
      <w:proofErr w:type="spellEnd"/>
      <w:r>
        <w:t xml:space="preserve"> </w:t>
      </w:r>
      <w:proofErr w:type="spellStart"/>
      <w:r>
        <w:t>impédance</w:t>
      </w:r>
      <w:proofErr w:type="spellEnd"/>
      <w:r>
        <w:t xml:space="preserve"> (4 à </w:t>
      </w:r>
      <w:r w:rsidR="00DE7B25">
        <w:t>8 </w:t>
      </w:r>
      <w:r>
        <w:rPr>
          <w:rFonts w:hint="cs"/>
        </w:rPr>
        <w:t>Ω</w:t>
      </w:r>
      <w:r>
        <w:t>), et de 5</w:t>
      </w:r>
      <w:r w:rsidR="00F31948">
        <w:t>0 </w:t>
      </w:r>
      <w:r>
        <w:t>Hz à 2</w:t>
      </w:r>
      <w:r w:rsidR="00F31948">
        <w:t>0 </w:t>
      </w:r>
      <w:r>
        <w:t xml:space="preserve">kHz 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utilisation</w:t>
      </w:r>
      <w:proofErr w:type="spellEnd"/>
      <w:r>
        <w:t xml:space="preserve"> avec des </w:t>
      </w:r>
      <w:proofErr w:type="spellStart"/>
      <w:r>
        <w:t>systèmes</w:t>
      </w:r>
      <w:proofErr w:type="spellEnd"/>
      <w:r>
        <w:t xml:space="preserve"> audio </w:t>
      </w:r>
      <w:proofErr w:type="spellStart"/>
      <w:r>
        <w:t>distribués</w:t>
      </w:r>
      <w:proofErr w:type="spellEnd"/>
      <w:r>
        <w:t xml:space="preserve"> de 70/10</w:t>
      </w:r>
      <w:r w:rsidR="00F31948">
        <w:t>0 </w:t>
      </w:r>
      <w:r>
        <w:t xml:space="preserve">V. À la puissance </w:t>
      </w:r>
      <w:proofErr w:type="spellStart"/>
      <w:r>
        <w:t>nominale</w:t>
      </w:r>
      <w:proofErr w:type="spellEnd"/>
      <w:r>
        <w:t xml:space="preserve">, la THD+N de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inférieure</w:t>
      </w:r>
      <w:proofErr w:type="spellEnd"/>
      <w:r>
        <w:t xml:space="preserve"> à 0,0</w:t>
      </w:r>
      <w:r w:rsidR="00DE7B25">
        <w:t>4 </w:t>
      </w:r>
      <w:r>
        <w:t xml:space="preserve">%. Les </w:t>
      </w:r>
      <w:proofErr w:type="spellStart"/>
      <w:r>
        <w:t>connexions</w:t>
      </w:r>
      <w:proofErr w:type="spellEnd"/>
      <w:r>
        <w:t xml:space="preserve"> de sortie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établies</w:t>
      </w:r>
      <w:proofErr w:type="spellEnd"/>
      <w:r>
        <w:t xml:space="preserve"> au </w:t>
      </w:r>
      <w:proofErr w:type="spellStart"/>
      <w:r>
        <w:t>moyen</w:t>
      </w:r>
      <w:proofErr w:type="spellEnd"/>
      <w:r>
        <w:t xml:space="preserve"> d’un </w:t>
      </w:r>
      <w:proofErr w:type="spellStart"/>
      <w:r>
        <w:t>bornier</w:t>
      </w:r>
      <w:proofErr w:type="spellEnd"/>
      <w:r>
        <w:t xml:space="preserve"> à </w:t>
      </w:r>
      <w:r w:rsidR="00DE7B25">
        <w:t>8 </w:t>
      </w:r>
      <w:r>
        <w:t>broches.</w:t>
      </w:r>
    </w:p>
    <w:p w14:paraId="1398EB01" w14:textId="34BF8ABA" w:rsidR="00A37915" w:rsidRDefault="00A37915" w:rsidP="00A37915">
      <w:proofErr w:type="spellStart"/>
      <w:r>
        <w:t>L’amplificateur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aux </w:t>
      </w:r>
      <w:proofErr w:type="spellStart"/>
      <w:r>
        <w:t>spécifications</w:t>
      </w:r>
      <w:proofErr w:type="spellEnd"/>
      <w:r>
        <w:t xml:space="preserve"> de performances ci-après, </w:t>
      </w:r>
      <w:proofErr w:type="spellStart"/>
      <w:r>
        <w:t>ou</w:t>
      </w:r>
      <w:proofErr w:type="spellEnd"/>
      <w:r>
        <w:t xml:space="preserve"> les </w:t>
      </w:r>
      <w:proofErr w:type="spellStart"/>
      <w:r>
        <w:t>dépasser</w:t>
      </w:r>
      <w:proofErr w:type="spellEnd"/>
      <w:r>
        <w:t> :</w:t>
      </w:r>
      <w:r>
        <w:t xml:space="preserve"> </w:t>
      </w:r>
      <w:proofErr w:type="spellStart"/>
      <w:r>
        <w:t>séparation</w:t>
      </w:r>
      <w:proofErr w:type="spellEnd"/>
      <w:r>
        <w:t xml:space="preserve"> des </w:t>
      </w:r>
      <w:proofErr w:type="spellStart"/>
      <w:r>
        <w:t>canaux</w:t>
      </w:r>
      <w:proofErr w:type="spellEnd"/>
      <w:r>
        <w:t xml:space="preserve"> (crosstalk) supérieure à 8</w:t>
      </w:r>
      <w:r w:rsidR="00F31948">
        <w:t>0 </w:t>
      </w:r>
      <w:r>
        <w:t xml:space="preserve">dB </w:t>
      </w:r>
      <w:proofErr w:type="spellStart"/>
      <w:r>
        <w:t>en</w:t>
      </w:r>
      <w:proofErr w:type="spellEnd"/>
      <w:r>
        <w:t xml:space="preserve"> dessous de la puissance </w:t>
      </w:r>
      <w:proofErr w:type="spellStart"/>
      <w:r>
        <w:t>nominale</w:t>
      </w:r>
      <w:proofErr w:type="spellEnd"/>
      <w:r>
        <w:t xml:space="preserve"> à </w:t>
      </w:r>
      <w:r w:rsidR="00F31948">
        <w:t>1 </w:t>
      </w:r>
      <w:r>
        <w:t xml:space="preserve">kHz.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intégrer</w:t>
      </w:r>
      <w:proofErr w:type="spellEnd"/>
      <w:r>
        <w:t xml:space="preserve"> </w:t>
      </w:r>
      <w:r w:rsidR="00DE7B25">
        <w:t>4 </w:t>
      </w:r>
      <w:r>
        <w:t xml:space="preserve">entrées de </w:t>
      </w:r>
      <w:proofErr w:type="spellStart"/>
      <w:r>
        <w:t>niveau</w:t>
      </w:r>
      <w:proofErr w:type="spellEnd"/>
      <w:r>
        <w:t xml:space="preserve"> de </w:t>
      </w:r>
      <w:proofErr w:type="spellStart"/>
      <w:r>
        <w:t>ligne</w:t>
      </w:r>
      <w:proofErr w:type="spellEnd"/>
      <w:r>
        <w:t xml:space="preserve">. La </w:t>
      </w:r>
      <w:proofErr w:type="spellStart"/>
      <w:r>
        <w:t>sensibilité</w:t>
      </w:r>
      <w:proofErr w:type="spellEnd"/>
      <w:r>
        <w:t xml:space="preserve"> </w:t>
      </w:r>
      <w:proofErr w:type="spellStart"/>
      <w:r>
        <w:t>d’entrée</w:t>
      </w:r>
      <w:proofErr w:type="spellEnd"/>
      <w:r>
        <w:t xml:space="preserve"> </w:t>
      </w:r>
      <w:proofErr w:type="spellStart"/>
      <w:r>
        <w:t>nominale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de </w:t>
      </w:r>
      <w:r w:rsidR="00DE7B25">
        <w:t>4 </w:t>
      </w:r>
      <w:proofErr w:type="spellStart"/>
      <w:r>
        <w:t>dBu</w:t>
      </w:r>
      <w:proofErr w:type="spellEnd"/>
      <w:r>
        <w:t xml:space="preserve"> pour des entrées de </w:t>
      </w:r>
      <w:proofErr w:type="spellStart"/>
      <w:r>
        <w:t>niveau</w:t>
      </w:r>
      <w:proofErr w:type="spellEnd"/>
      <w:r>
        <w:t xml:space="preserve"> de </w:t>
      </w:r>
      <w:proofErr w:type="spellStart"/>
      <w:r>
        <w:t>ligne</w:t>
      </w:r>
      <w:proofErr w:type="spellEnd"/>
      <w:r>
        <w:t xml:space="preserve"> </w:t>
      </w:r>
      <w:proofErr w:type="spellStart"/>
      <w:r>
        <w:t>symétriques</w:t>
      </w:r>
      <w:proofErr w:type="spellEnd"/>
      <w:r>
        <w:t xml:space="preserve"> (</w:t>
      </w:r>
      <w:proofErr w:type="spellStart"/>
      <w:r>
        <w:t>connecteur</w:t>
      </w:r>
      <w:proofErr w:type="spellEnd"/>
      <w:r>
        <w:t xml:space="preserve"> Euroblock à </w:t>
      </w:r>
      <w:r w:rsidR="00DE7B25">
        <w:t>3 </w:t>
      </w:r>
      <w:r>
        <w:t xml:space="preserve">broches). Neuf LED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visibles</w:t>
      </w:r>
      <w:proofErr w:type="spellEnd"/>
      <w:r>
        <w:t xml:space="preserve"> sur le </w:t>
      </w:r>
      <w:proofErr w:type="spellStart"/>
      <w:r>
        <w:t>panneau</w:t>
      </w:r>
      <w:proofErr w:type="spellEnd"/>
      <w:r>
        <w:t xml:space="preserve"> </w:t>
      </w:r>
      <w:proofErr w:type="spellStart"/>
      <w:r>
        <w:t>avant</w:t>
      </w:r>
      <w:proofErr w:type="spellEnd"/>
      <w:r>
        <w:t> :</w:t>
      </w:r>
      <w:r>
        <w:t xml:space="preserve"> </w:t>
      </w:r>
      <w:proofErr w:type="spellStart"/>
      <w:r>
        <w:t>une</w:t>
      </w:r>
      <w:proofErr w:type="spellEnd"/>
      <w:r>
        <w:t xml:space="preserve"> LED </w:t>
      </w:r>
      <w:proofErr w:type="spellStart"/>
      <w:r>
        <w:t>indiquant</w:t>
      </w:r>
      <w:proofErr w:type="spellEnd"/>
      <w:r>
        <w:t xml:space="preserve"> </w:t>
      </w:r>
      <w:proofErr w:type="spellStart"/>
      <w:r>
        <w:t>l’état</w:t>
      </w:r>
      <w:proofErr w:type="spellEnd"/>
      <w:r>
        <w:t xml:space="preserve"> de </w:t>
      </w:r>
      <w:proofErr w:type="spellStart"/>
      <w:r>
        <w:t>l’alimentation</w:t>
      </w:r>
      <w:proofErr w:type="spellEnd"/>
      <w:r>
        <w:t xml:space="preserve"> (blanche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fonctionnement</w:t>
      </w:r>
      <w:proofErr w:type="spellEnd"/>
      <w:r>
        <w:t xml:space="preserve"> normal, </w:t>
      </w:r>
      <w:proofErr w:type="spellStart"/>
      <w:r>
        <w:t>clignotant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blanc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veille</w:t>
      </w:r>
      <w:proofErr w:type="spellEnd"/>
      <w:r>
        <w:t xml:space="preserve">, et rouge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de </w:t>
      </w:r>
      <w:proofErr w:type="spellStart"/>
      <w:r>
        <w:t>défaut</w:t>
      </w:r>
      <w:proofErr w:type="spellEnd"/>
      <w:r>
        <w:t xml:space="preserve"> et </w:t>
      </w:r>
      <w:proofErr w:type="spellStart"/>
      <w:r>
        <w:t>clignotant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rouge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</w:t>
      </w:r>
      <w:proofErr w:type="spellStart"/>
      <w:r>
        <w:t>d’anomalie</w:t>
      </w:r>
      <w:proofErr w:type="spellEnd"/>
      <w:r>
        <w:t xml:space="preserve"> </w:t>
      </w:r>
      <w:proofErr w:type="spellStart"/>
      <w:r>
        <w:t>thermique</w:t>
      </w:r>
      <w:proofErr w:type="spellEnd"/>
      <w:r>
        <w:t>)</w:t>
      </w:r>
      <w:r>
        <w:t xml:space="preserve"> ; </w:t>
      </w:r>
      <w:proofErr w:type="spellStart"/>
      <w:r>
        <w:t>u</w:t>
      </w:r>
      <w:r>
        <w:t>ne</w:t>
      </w:r>
      <w:proofErr w:type="spellEnd"/>
      <w:r>
        <w:t xml:space="preserve"> LED par canal (</w:t>
      </w:r>
      <w:proofErr w:type="spellStart"/>
      <w:r>
        <w:t>verte</w:t>
      </w:r>
      <w:proofErr w:type="spellEnd"/>
      <w:r>
        <w:t xml:space="preserve"> </w:t>
      </w:r>
      <w:proofErr w:type="spellStart"/>
      <w:r>
        <w:t>quand</w:t>
      </w:r>
      <w:proofErr w:type="spellEnd"/>
      <w:r>
        <w:t xml:space="preserve"> le signal </w:t>
      </w:r>
      <w:proofErr w:type="spellStart"/>
      <w:r>
        <w:t>d’entrée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présent</w:t>
      </w:r>
      <w:proofErr w:type="spellEnd"/>
      <w:r>
        <w:t xml:space="preserve">, orange à </w:t>
      </w:r>
      <w:r w:rsidR="00DE7B25">
        <w:t>3 </w:t>
      </w:r>
      <w:r>
        <w:t xml:space="preserve">dB de </w:t>
      </w:r>
      <w:proofErr w:type="spellStart"/>
      <w:r>
        <w:t>l’écrêtage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entrée et rouge </w:t>
      </w:r>
      <w:proofErr w:type="spellStart"/>
      <w:r>
        <w:t>lorsque</w:t>
      </w:r>
      <w:proofErr w:type="spellEnd"/>
      <w:r>
        <w:t xml:space="preserve"> </w:t>
      </w:r>
      <w:proofErr w:type="spellStart"/>
      <w:r>
        <w:t>l’entrée</w:t>
      </w:r>
      <w:proofErr w:type="spellEnd"/>
      <w:r>
        <w:t xml:space="preserve"> </w:t>
      </w:r>
      <w:proofErr w:type="spellStart"/>
      <w:r>
        <w:t>écrête</w:t>
      </w:r>
      <w:proofErr w:type="spellEnd"/>
      <w:r>
        <w:t>)</w:t>
      </w:r>
      <w:r>
        <w:t xml:space="preserve"> ; </w:t>
      </w:r>
      <w:proofErr w:type="spellStart"/>
      <w:r>
        <w:t>u</w:t>
      </w:r>
      <w:r>
        <w:t>ne</w:t>
      </w:r>
      <w:proofErr w:type="spellEnd"/>
      <w:r>
        <w:t xml:space="preserve"> LED de </w:t>
      </w:r>
      <w:proofErr w:type="spellStart"/>
      <w:r>
        <w:t>limite</w:t>
      </w:r>
      <w:proofErr w:type="spellEnd"/>
      <w:r>
        <w:t xml:space="preserve"> par canal (orange </w:t>
      </w:r>
      <w:proofErr w:type="spellStart"/>
      <w:r>
        <w:t>lorsqu’une</w:t>
      </w:r>
      <w:proofErr w:type="spellEnd"/>
      <w:r>
        <w:t xml:space="preserve"> sortie </w:t>
      </w:r>
      <w:proofErr w:type="spellStart"/>
      <w:r>
        <w:t>atteint</w:t>
      </w:r>
      <w:proofErr w:type="spellEnd"/>
      <w:r>
        <w:t xml:space="preserve"> la </w:t>
      </w:r>
      <w:proofErr w:type="spellStart"/>
      <w:r>
        <w:t>limite</w:t>
      </w:r>
      <w:proofErr w:type="spellEnd"/>
      <w:r>
        <w:t xml:space="preserve">, rouge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de </w:t>
      </w:r>
      <w:proofErr w:type="spellStart"/>
      <w:r>
        <w:t>défaut</w:t>
      </w:r>
      <w:proofErr w:type="spellEnd"/>
      <w:r>
        <w:t xml:space="preserve"> et </w:t>
      </w:r>
      <w:proofErr w:type="spellStart"/>
      <w:r>
        <w:t>clignotant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rouge </w:t>
      </w:r>
      <w:proofErr w:type="spellStart"/>
      <w:r>
        <w:t>lorsque</w:t>
      </w:r>
      <w:proofErr w:type="spellEnd"/>
      <w:r>
        <w:t xml:space="preserve"> le son des sorties </w:t>
      </w:r>
      <w:proofErr w:type="spellStart"/>
      <w:r>
        <w:t>est</w:t>
      </w:r>
      <w:proofErr w:type="spellEnd"/>
      <w:r>
        <w:t xml:space="preserve"> coupé). Le </w:t>
      </w:r>
      <w:proofErr w:type="spellStart"/>
      <w:r>
        <w:t>processeur</w:t>
      </w:r>
      <w:proofErr w:type="spellEnd"/>
      <w:r>
        <w:t xml:space="preserve"> de signal numérique doit </w:t>
      </w:r>
      <w:proofErr w:type="spellStart"/>
      <w:r>
        <w:t>activer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présélection</w:t>
      </w:r>
      <w:proofErr w:type="spellEnd"/>
      <w:r>
        <w:t xml:space="preserve"> </w:t>
      </w:r>
      <w:proofErr w:type="spellStart"/>
      <w:r>
        <w:t>d’enceinte</w:t>
      </w:r>
      <w:proofErr w:type="spellEnd"/>
      <w:r>
        <w:t xml:space="preserve"> </w:t>
      </w:r>
      <w:proofErr w:type="spellStart"/>
      <w:r>
        <w:t>sélectionnable</w:t>
      </w:r>
      <w:proofErr w:type="spellEnd"/>
      <w:r>
        <w:t xml:space="preserve"> par </w:t>
      </w:r>
      <w:proofErr w:type="spellStart"/>
      <w:r>
        <w:t>l’utilisateur</w:t>
      </w:r>
      <w:proofErr w:type="spellEnd"/>
      <w:r>
        <w:t xml:space="preserve"> pour </w:t>
      </w:r>
      <w:proofErr w:type="spellStart"/>
      <w:r>
        <w:t>chaque</w:t>
      </w:r>
      <w:proofErr w:type="spellEnd"/>
      <w:r>
        <w:t xml:space="preserve"> canal </w:t>
      </w:r>
      <w:proofErr w:type="spellStart"/>
      <w:r>
        <w:t>prenant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charge les enceintes Bose</w:t>
      </w:r>
      <w:r>
        <w:t xml:space="preserve"> Professional</w:t>
      </w:r>
      <w:r>
        <w:t xml:space="preserve"> </w:t>
      </w:r>
      <w:proofErr w:type="spellStart"/>
      <w:r>
        <w:t>concernées</w:t>
      </w:r>
      <w:proofErr w:type="spellEnd"/>
      <w:r>
        <w:t>.</w:t>
      </w:r>
      <w:r>
        <w:t xml:space="preserve">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équipé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entrée pour </w:t>
      </w:r>
      <w:proofErr w:type="spellStart"/>
      <w:r>
        <w:t>télécommande</w:t>
      </w:r>
      <w:proofErr w:type="spellEnd"/>
      <w:r>
        <w:t xml:space="preserve"> (RJ-45, ControlCenter) </w:t>
      </w:r>
      <w:proofErr w:type="spellStart"/>
      <w:r>
        <w:t>conçue</w:t>
      </w:r>
      <w:proofErr w:type="spellEnd"/>
      <w:r>
        <w:t xml:space="preserve"> 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utilisation</w:t>
      </w:r>
      <w:proofErr w:type="spellEnd"/>
      <w:r>
        <w:t xml:space="preserve"> avec des </w:t>
      </w:r>
      <w:proofErr w:type="spellStart"/>
      <w:r>
        <w:t>contrôleurs</w:t>
      </w:r>
      <w:proofErr w:type="spellEnd"/>
      <w:r>
        <w:t xml:space="preserve"> de zone ControlCenter CC-1</w:t>
      </w:r>
      <w:r w:rsidR="00F31948">
        <w:t>,</w:t>
      </w:r>
      <w:r>
        <w:t xml:space="preserve"> CC-2 et CC-3 </w:t>
      </w:r>
      <w:proofErr w:type="spellStart"/>
      <w:r>
        <w:t>ou</w:t>
      </w:r>
      <w:proofErr w:type="spellEnd"/>
      <w:r>
        <w:t xml:space="preserve"> le ControlCenter CV41 </w:t>
      </w:r>
      <w:r w:rsidR="00DE7B25">
        <w:t>4 </w:t>
      </w:r>
      <w:proofErr w:type="spellStart"/>
      <w:r>
        <w:t>vers</w:t>
      </w:r>
      <w:proofErr w:type="spellEnd"/>
      <w:r>
        <w:t> </w:t>
      </w:r>
      <w:r>
        <w:t xml:space="preserve">1. </w:t>
      </w:r>
      <w:proofErr w:type="spellStart"/>
      <w:r>
        <w:t>L’amplificateur</w:t>
      </w:r>
      <w:proofErr w:type="spellEnd"/>
      <w:r>
        <w:t xml:space="preserve"> doit disposer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connexion</w:t>
      </w:r>
      <w:proofErr w:type="spellEnd"/>
      <w:r>
        <w:t xml:space="preserve"> mute maître à </w:t>
      </w:r>
      <w:proofErr w:type="spellStart"/>
      <w:r>
        <w:t>utiliser</w:t>
      </w:r>
      <w:proofErr w:type="spellEnd"/>
      <w:r>
        <w:t xml:space="preserve"> avec des contacts secs </w:t>
      </w:r>
      <w:proofErr w:type="spellStart"/>
      <w:r>
        <w:t>externes</w:t>
      </w:r>
      <w:proofErr w:type="spellEnd"/>
      <w:r>
        <w:t xml:space="preserve">, </w:t>
      </w:r>
      <w:proofErr w:type="spellStart"/>
      <w:r>
        <w:t>ouverts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fermés</w:t>
      </w:r>
      <w:proofErr w:type="spellEnd"/>
      <w:r>
        <w:t xml:space="preserve"> de manière </w:t>
      </w:r>
      <w:proofErr w:type="spellStart"/>
      <w:r>
        <w:t>normale</w:t>
      </w:r>
      <w:proofErr w:type="spellEnd"/>
      <w:r>
        <w:t xml:space="preserve">, </w:t>
      </w:r>
      <w:proofErr w:type="spellStart"/>
      <w:r>
        <w:t>afin</w:t>
      </w:r>
      <w:proofErr w:type="spellEnd"/>
      <w:r>
        <w:t xml:space="preserve"> de </w:t>
      </w:r>
      <w:proofErr w:type="spellStart"/>
      <w:r>
        <w:t>mettre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mute </w:t>
      </w:r>
      <w:proofErr w:type="spellStart"/>
      <w:r>
        <w:t>l’ensemble</w:t>
      </w:r>
      <w:proofErr w:type="spellEnd"/>
      <w:r>
        <w:t xml:space="preserve"> des sorties de </w:t>
      </w:r>
      <w:proofErr w:type="spellStart"/>
      <w:r>
        <w:t>l’amplificateur</w:t>
      </w:r>
      <w:proofErr w:type="spellEnd"/>
      <w:r>
        <w:t>.</w:t>
      </w:r>
    </w:p>
    <w:p w14:paraId="6C7C529D" w14:textId="5B90062C" w:rsidR="00A37915" w:rsidRDefault="00A37915" w:rsidP="00A37915">
      <w:r>
        <w:t xml:space="preserve">Le </w:t>
      </w:r>
      <w:proofErr w:type="spellStart"/>
      <w:r>
        <w:t>châssis</w:t>
      </w:r>
      <w:proofErr w:type="spellEnd"/>
      <w:r>
        <w:t xml:space="preserve"> de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acier</w:t>
      </w:r>
      <w:proofErr w:type="spellEnd"/>
      <w:r>
        <w:t xml:space="preserve"> </w:t>
      </w:r>
      <w:proofErr w:type="spellStart"/>
      <w:r>
        <w:t>peint</w:t>
      </w:r>
      <w:proofErr w:type="spellEnd"/>
      <w:r>
        <w:t xml:space="preserve">. Les dimensions de </w:t>
      </w:r>
      <w:proofErr w:type="spellStart"/>
      <w:r>
        <w:t>l’amplificateur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compatibles avec un montage </w:t>
      </w:r>
      <w:proofErr w:type="spellStart"/>
      <w:r>
        <w:t>en</w:t>
      </w:r>
      <w:proofErr w:type="spellEnd"/>
      <w:r>
        <w:t xml:space="preserve"> rack EIA standard de 1</w:t>
      </w:r>
      <w:r w:rsidR="00DE7B25">
        <w:t>9 </w:t>
      </w:r>
      <w:proofErr w:type="spellStart"/>
      <w:r>
        <w:t>pouces</w:t>
      </w:r>
      <w:proofErr w:type="spellEnd"/>
      <w:r>
        <w:t xml:space="preserve"> (48</w:t>
      </w:r>
      <w:r w:rsidR="00DE7B25">
        <w:t>3 </w:t>
      </w:r>
      <w:r>
        <w:t xml:space="preserve">mm). Les dimensions de </w:t>
      </w:r>
      <w:proofErr w:type="spellStart"/>
      <w:r>
        <w:t>l’amplificateur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les </w:t>
      </w:r>
      <w:proofErr w:type="spellStart"/>
      <w:r>
        <w:t>suivantes</w:t>
      </w:r>
      <w:proofErr w:type="spellEnd"/>
      <w:r>
        <w:t> :</w:t>
      </w:r>
      <w:r>
        <w:t xml:space="preserve"> </w:t>
      </w:r>
      <w:r>
        <w:lastRenderedPageBreak/>
        <w:t>4</w:t>
      </w:r>
      <w:r w:rsidR="00DE7B25">
        <w:t>4 </w:t>
      </w:r>
      <w:r>
        <w:t>mm (1,</w:t>
      </w:r>
      <w:r w:rsidR="00DE7B25">
        <w:t>7 </w:t>
      </w:r>
      <w:r>
        <w:t xml:space="preserve">po) </w:t>
      </w:r>
      <w:proofErr w:type="spellStart"/>
      <w:r>
        <w:t>en</w:t>
      </w:r>
      <w:proofErr w:type="spellEnd"/>
      <w:r>
        <w:t xml:space="preserve"> hauteur, 48</w:t>
      </w:r>
      <w:r w:rsidR="00DE7B25">
        <w:t>3 </w:t>
      </w:r>
      <w:r>
        <w:t>mm (1</w:t>
      </w:r>
      <w:r w:rsidR="00DE7B25">
        <w:t>9 </w:t>
      </w:r>
      <w:r>
        <w:t xml:space="preserve">po) de </w:t>
      </w:r>
      <w:proofErr w:type="spellStart"/>
      <w:r>
        <w:t>largeur</w:t>
      </w:r>
      <w:proofErr w:type="spellEnd"/>
      <w:r>
        <w:t xml:space="preserve"> et 42</w:t>
      </w:r>
      <w:r w:rsidR="00F31948">
        <w:t>0 </w:t>
      </w:r>
      <w:r>
        <w:t>mm (16,</w:t>
      </w:r>
      <w:r w:rsidR="00DE7B25">
        <w:t>5 </w:t>
      </w:r>
      <w:r>
        <w:t xml:space="preserve">po)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profondeur</w:t>
      </w:r>
      <w:proofErr w:type="spellEnd"/>
      <w:r>
        <w:t xml:space="preserve">.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peser</w:t>
      </w:r>
      <w:proofErr w:type="spellEnd"/>
      <w:r>
        <w:t xml:space="preserve"> 6,</w:t>
      </w:r>
      <w:r w:rsidR="00DE7B25">
        <w:t>6 </w:t>
      </w:r>
      <w:r>
        <w:t>kg (14,</w:t>
      </w:r>
      <w:r w:rsidR="00DE7B25">
        <w:t>6 </w:t>
      </w:r>
      <w:r>
        <w:t>kg).</w:t>
      </w:r>
    </w:p>
    <w:p w14:paraId="035B3339" w14:textId="1840B39C" w:rsidR="00A37915" w:rsidRDefault="00A37915" w:rsidP="00A37915">
      <w:proofErr w:type="spellStart"/>
      <w:r>
        <w:t>L’amplificateur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homologué</w:t>
      </w:r>
      <w:proofErr w:type="spellEnd"/>
      <w:r>
        <w:t xml:space="preserve"> UL/</w:t>
      </w:r>
      <w:proofErr w:type="spellStart"/>
      <w:r>
        <w:t>cUL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vertu des </w:t>
      </w:r>
      <w:proofErr w:type="spellStart"/>
      <w:r>
        <w:t>normes</w:t>
      </w:r>
      <w:proofErr w:type="spellEnd"/>
      <w:r>
        <w:t xml:space="preserve"> UL60065 (8e </w:t>
      </w:r>
      <w:proofErr w:type="spellStart"/>
      <w:r>
        <w:t>édition</w:t>
      </w:r>
      <w:proofErr w:type="spellEnd"/>
      <w:r>
        <w:t>), UL62368</w:t>
      </w:r>
      <w:r w:rsidR="002F6FB4">
        <w:t>-</w:t>
      </w:r>
      <w:r>
        <w:t>1, CAN/CSA C22.2 N° 60065-16 et CAN/CSA C22.2 N° 62368-1-14</w:t>
      </w:r>
      <w:r>
        <w:t> ;</w:t>
      </w:r>
      <w:r>
        <w:t xml:space="preserve"> </w:t>
      </w:r>
      <w:proofErr w:type="spellStart"/>
      <w:r>
        <w:t>L’amplificateur</w:t>
      </w:r>
      <w:proofErr w:type="spellEnd"/>
      <w:r>
        <w:t xml:space="preserve"> </w:t>
      </w:r>
      <w:proofErr w:type="spellStart"/>
      <w:r>
        <w:t>respecte</w:t>
      </w:r>
      <w:proofErr w:type="spellEnd"/>
      <w:r>
        <w:t xml:space="preserve"> les dispositions CE </w:t>
      </w:r>
      <w:proofErr w:type="spellStart"/>
      <w:r>
        <w:t>définies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la </w:t>
      </w:r>
      <w:proofErr w:type="spellStart"/>
      <w:r>
        <w:t>norme</w:t>
      </w:r>
      <w:proofErr w:type="spellEnd"/>
      <w:r>
        <w:t xml:space="preserve"> EN62368-1:2014 et dispose </w:t>
      </w:r>
      <w:proofErr w:type="spellStart"/>
      <w:r>
        <w:t>d’une</w:t>
      </w:r>
      <w:proofErr w:type="spellEnd"/>
      <w:r>
        <w:t xml:space="preserve"> certification CB </w:t>
      </w:r>
      <w:proofErr w:type="spellStart"/>
      <w:r>
        <w:t>conformément</w:t>
      </w:r>
      <w:proofErr w:type="spellEnd"/>
      <w:r>
        <w:t xml:space="preserve"> aux </w:t>
      </w:r>
      <w:proofErr w:type="spellStart"/>
      <w:r>
        <w:t>normes</w:t>
      </w:r>
      <w:proofErr w:type="spellEnd"/>
      <w:r>
        <w:t xml:space="preserve"> IEC60065:2014 et IEC62368-1:2014, y </w:t>
      </w:r>
      <w:proofErr w:type="spellStart"/>
      <w:r>
        <w:t>compris</w:t>
      </w:r>
      <w:proofErr w:type="spellEnd"/>
      <w:r>
        <w:t xml:space="preserve"> pour </w:t>
      </w:r>
      <w:proofErr w:type="spellStart"/>
      <w:r>
        <w:t>l’ensemble</w:t>
      </w:r>
      <w:proofErr w:type="spellEnd"/>
      <w:r>
        <w:t xml:space="preserve"> des </w:t>
      </w:r>
      <w:proofErr w:type="spellStart"/>
      <w:r>
        <w:t>différences</w:t>
      </w:r>
      <w:proofErr w:type="spellEnd"/>
      <w:r>
        <w:t xml:space="preserve"> </w:t>
      </w:r>
      <w:proofErr w:type="spellStart"/>
      <w:r>
        <w:t>nationales</w:t>
      </w:r>
      <w:proofErr w:type="spellEnd"/>
      <w:r>
        <w:t xml:space="preserve"> et entre les </w:t>
      </w:r>
      <w:proofErr w:type="spellStart"/>
      <w:r>
        <w:t>groupes</w:t>
      </w:r>
      <w:proofErr w:type="spellEnd"/>
      <w:r>
        <w:t xml:space="preserve">. Ce </w:t>
      </w:r>
      <w:proofErr w:type="spellStart"/>
      <w:r>
        <w:t>modèle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aux </w:t>
      </w:r>
      <w:proofErr w:type="spellStart"/>
      <w:r>
        <w:t>normes</w:t>
      </w:r>
      <w:proofErr w:type="spellEnd"/>
      <w:r>
        <w:t xml:space="preserve"> FCC </w:t>
      </w:r>
      <w:proofErr w:type="spellStart"/>
      <w:r>
        <w:t>Partie</w:t>
      </w:r>
      <w:proofErr w:type="spellEnd"/>
      <w:r>
        <w:t xml:space="preserve"> 15B </w:t>
      </w:r>
      <w:proofErr w:type="spellStart"/>
      <w:r>
        <w:t>Classe</w:t>
      </w:r>
      <w:proofErr w:type="spellEnd"/>
      <w:r>
        <w:t xml:space="preserve"> A, ICES-003 </w:t>
      </w:r>
      <w:proofErr w:type="spellStart"/>
      <w:r>
        <w:t>Classe</w:t>
      </w:r>
      <w:proofErr w:type="spellEnd"/>
      <w:r>
        <w:t xml:space="preserve"> A, EN55032:2012, EN55035, CISPR 13 </w:t>
      </w:r>
      <w:proofErr w:type="spellStart"/>
      <w:r>
        <w:t>édition</w:t>
      </w:r>
      <w:proofErr w:type="spellEnd"/>
      <w:r>
        <w:t xml:space="preserve"> 5.0 (06/2009).</w:t>
      </w:r>
    </w:p>
    <w:p w14:paraId="3DB436C1" w14:textId="77777777" w:rsidR="00A37915" w:rsidRDefault="00A37915" w:rsidP="00A37915">
      <w:r>
        <w:t xml:space="preserve">La </w:t>
      </w:r>
      <w:proofErr w:type="spellStart"/>
      <w:r>
        <w:t>garantie</w:t>
      </w:r>
      <w:proofErr w:type="spellEnd"/>
      <w:r>
        <w:t xml:space="preserve"> sera de cinq ans.</w:t>
      </w:r>
    </w:p>
    <w:p w14:paraId="1FAE51D0" w14:textId="45A56081" w:rsidR="00A37915" w:rsidRDefault="00A37915" w:rsidP="00A37915">
      <w:proofErr w:type="spellStart"/>
      <w:r>
        <w:t>L’amplificateur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un </w:t>
      </w:r>
      <w:proofErr w:type="spellStart"/>
      <w:r>
        <w:t>amplificateur</w:t>
      </w:r>
      <w:proofErr w:type="spellEnd"/>
      <w:r>
        <w:t xml:space="preserve"> de puissance </w:t>
      </w:r>
      <w:proofErr w:type="spellStart"/>
      <w:r>
        <w:t>modulaire</w:t>
      </w:r>
      <w:proofErr w:type="spellEnd"/>
      <w:r>
        <w:t xml:space="preserve"> PowerSpace P4300+.</w:t>
      </w:r>
    </w:p>
    <w:p w14:paraId="59FD91CD" w14:textId="77777777" w:rsidR="00A10ECD" w:rsidRPr="00A37915" w:rsidRDefault="00A10ECD" w:rsidP="00A37915"/>
    <w:sectPr w:rsidR="00A10ECD" w:rsidRPr="00A37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C8530" w14:textId="77777777" w:rsidR="00CA49EE" w:rsidRDefault="00CA49EE" w:rsidP="00583198">
      <w:pPr>
        <w:spacing w:after="0" w:line="240" w:lineRule="auto"/>
      </w:pPr>
      <w:r>
        <w:separator/>
      </w:r>
    </w:p>
  </w:endnote>
  <w:endnote w:type="continuationSeparator" w:id="0">
    <w:p w14:paraId="434C3562" w14:textId="77777777" w:rsidR="00CA49EE" w:rsidRDefault="00CA49EE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F3F02" w14:textId="77777777" w:rsidR="00CA49EE" w:rsidRDefault="00CA49EE" w:rsidP="00583198">
      <w:pPr>
        <w:spacing w:after="0" w:line="240" w:lineRule="auto"/>
      </w:pPr>
      <w:r>
        <w:separator/>
      </w:r>
    </w:p>
  </w:footnote>
  <w:footnote w:type="continuationSeparator" w:id="0">
    <w:p w14:paraId="34E1AB46" w14:textId="77777777" w:rsidR="00CA49EE" w:rsidRDefault="00CA49EE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EE"/>
    <w:rsid w:val="000D2578"/>
    <w:rsid w:val="00163785"/>
    <w:rsid w:val="0016728B"/>
    <w:rsid w:val="001C47E5"/>
    <w:rsid w:val="002F6FB4"/>
    <w:rsid w:val="00325C5E"/>
    <w:rsid w:val="00583198"/>
    <w:rsid w:val="00614DEA"/>
    <w:rsid w:val="006F3B1F"/>
    <w:rsid w:val="00A00148"/>
    <w:rsid w:val="00A10ECD"/>
    <w:rsid w:val="00A37915"/>
    <w:rsid w:val="00AB5905"/>
    <w:rsid w:val="00B510A9"/>
    <w:rsid w:val="00BE0325"/>
    <w:rsid w:val="00CA49EE"/>
    <w:rsid w:val="00DE7B25"/>
    <w:rsid w:val="00F31948"/>
    <w:rsid w:val="00F709F0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94725"/>
  <w15:chartTrackingRefBased/>
  <w15:docId w15:val="{64D8DB9B-0717-4951-B940-38A16DEA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4</TotalTime>
  <Pages>2</Pages>
  <Words>628</Words>
  <Characters>3415</Characters>
  <DocSecurity>0</DocSecurity>
  <Lines>54</Lines>
  <Paragraphs>9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2023-07-24T21:16:00Z</dcterms:created>
  <dcterms:modified xsi:type="dcterms:W3CDTF">2023-07-24T21:20:00Z</dcterms:modified>
</cp:coreProperties>
</file>