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C90" w14:textId="77777777" w:rsidR="00E01778" w:rsidRPr="00E01778" w:rsidRDefault="00E01778" w:rsidP="00E01778">
      <w:pPr>
        <w:rPr>
          <w:rFonts w:ascii="MYingHei_18030_C2-Bold" w:eastAsia="MYingHei_18030_C2-Bold" w:hAnsi="MYingHei_18030_C2-Bold" w:cs="MYingHei_18030_C2-Bold"/>
        </w:rPr>
      </w:pPr>
      <w:r w:rsidRPr="00E01778">
        <w:rPr>
          <w:b/>
          <w:bCs/>
        </w:rPr>
        <w:t>AMS115</w:t>
      </w:r>
      <w:r>
        <w:t xml:space="preserve"> </w:t>
      </w:r>
      <w:proofErr w:type="spellStart"/>
      <w:r w:rsidRPr="00E01778">
        <w:rPr>
          <w:rFonts w:ascii="MYingHei_18030_C2-Bold" w:eastAsia="MYingHei_18030_C2-Bold" w:hAnsi="MYingHei_18030_C2-Bold" w:cs="MYingHei_18030_C2-Bold" w:hint="eastAsia"/>
        </w:rPr>
        <w:t>紧凑型低音箱</w:t>
      </w:r>
      <w:proofErr w:type="spellEnd"/>
    </w:p>
    <w:p w14:paraId="003A3DF0" w14:textId="77777777" w:rsidR="00E01778" w:rsidRPr="00E01778" w:rsidRDefault="00E01778" w:rsidP="00E01778">
      <w:pPr>
        <w:rPr>
          <w:sz w:val="20"/>
          <w:szCs w:val="20"/>
        </w:rPr>
      </w:pPr>
      <w:proofErr w:type="spellStart"/>
      <w:r w:rsidRPr="00E01778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E01778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p w14:paraId="5566C9C6" w14:textId="0AF417F6" w:rsidR="00E01778" w:rsidRPr="00E01778" w:rsidRDefault="00E01778" w:rsidP="00E01778">
      <w:pPr>
        <w:rPr>
          <w:sz w:val="20"/>
          <w:szCs w:val="20"/>
        </w:rPr>
      </w:pPr>
      <w:r w:rsidRPr="00E01778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E01778">
        <w:rPr>
          <w:sz w:val="20"/>
          <w:szCs w:val="20"/>
        </w:rPr>
        <w:t xml:space="preserve"> </w:t>
      </w:r>
      <w:r w:rsidRPr="00E01778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E01778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E01778">
        <w:rPr>
          <w:sz w:val="20"/>
          <w:szCs w:val="20"/>
        </w:rPr>
        <w:t xml:space="preserve"> </w:t>
      </w:r>
      <w:r w:rsidRPr="00E01778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63578380" w14:textId="405AB913" w:rsidR="00E01778" w:rsidRDefault="00E01778" w:rsidP="00E01778"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低音箱位于倒相孔箱体中，包含一个</w:t>
      </w:r>
      <w:proofErr w:type="spellEnd"/>
      <w:r>
        <w:t xml:space="preserve"> 15</w:t>
      </w:r>
      <w:r w:rsidR="000B3E08">
        <w:t> 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英寸、</w:t>
      </w:r>
      <w:r w:rsidRPr="00E01778">
        <w:rPr>
          <w:rFonts w:ascii="MYingHei_18030_C2-Light" w:eastAsia="MYingHei_18030_C2-Light" w:hAnsi="MYingHei_18030_C2-Light" w:cs="PMingLiU" w:hint="eastAsia"/>
        </w:rPr>
        <w:t>长冲程、低音扬声器单元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。</w:t>
      </w:r>
    </w:p>
    <w:p w14:paraId="2F5CB42C" w14:textId="1211A275" w:rsidR="00E01778" w:rsidRDefault="00E01778" w:rsidP="00E01778"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该低音箱符合以下性能规格：使用推荐的有源均衡技术，轴线上系统频率范围为</w:t>
      </w:r>
      <w:proofErr w:type="spellEnd"/>
      <w:r>
        <w:t xml:space="preserve"> 35</w:t>
      </w:r>
      <w:r w:rsidR="000B3E08">
        <w:t> </w:t>
      </w:r>
      <w:r>
        <w:t xml:space="preserve">Hz </w:t>
      </w:r>
      <w:r w:rsidRPr="00E01778">
        <w:rPr>
          <w:rFonts w:ascii="MYingHei_18030_C2-Light" w:eastAsia="MYingHei_18030_C2-Light" w:hAnsi="MYingHei_18030_C2-Light" w:cs="MS Mincho" w:hint="eastAsia"/>
        </w:rPr>
        <w:t>至</w:t>
      </w:r>
      <w:r>
        <w:t xml:space="preserve"> 130</w:t>
      </w:r>
      <w:r w:rsidR="000B3E08">
        <w:t> </w:t>
      </w:r>
      <w:r>
        <w:t>Hz (-10</w:t>
      </w:r>
      <w:r w:rsidR="000B3E08">
        <w:t> </w:t>
      </w:r>
      <w:proofErr w:type="gramStart"/>
      <w:r>
        <w:t>dB)</w:t>
      </w:r>
      <w:r w:rsidRPr="00E01778">
        <w:rPr>
          <w:rFonts w:ascii="MYingHei_18030_C2-Light" w:eastAsia="MYingHei_18030_C2-Light" w:hAnsi="MYingHei_18030_C2-Light" w:cs="MS Mincho" w:hint="eastAsia"/>
        </w:rPr>
        <w:t>。</w:t>
      </w:r>
      <w:proofErr w:type="gramEnd"/>
      <w:r w:rsidRPr="00E01778">
        <w:rPr>
          <w:rFonts w:ascii="MYingHei_18030_C2-Light" w:eastAsia="MYingHei_18030_C2-Light" w:hAnsi="MYingHei_18030_C2-Light" w:cs="MS Mincho" w:hint="eastAsia"/>
        </w:rPr>
        <w:t>在消声</w:t>
      </w:r>
      <w:r w:rsidRPr="00E01778">
        <w:rPr>
          <w:rFonts w:ascii="MYingHei_18030_C2-Light" w:eastAsia="MYingHei_18030_C2-Light" w:hAnsi="MYingHei_18030_C2-Light" w:cs="PMingLiU" w:hint="eastAsia"/>
        </w:rPr>
        <w:t>环境中，</w:t>
      </w:r>
      <w:r>
        <w:t xml:space="preserve">AMS115 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扬声器工作时，音质输入功率为</w:t>
      </w:r>
      <w:proofErr w:type="spellEnd"/>
      <w:r>
        <w:t xml:space="preserve"> 1</w:t>
      </w:r>
      <w:r w:rsidR="000B3E08">
        <w:t> </w:t>
      </w:r>
      <w:proofErr w:type="spellStart"/>
      <w:r>
        <w:t>W</w:t>
      </w:r>
      <w:proofErr w:type="spellEnd"/>
      <w:r w:rsidRPr="00E01778">
        <w:rPr>
          <w:rFonts w:ascii="MYingHei_18030_C2-Light" w:eastAsia="MYingHei_18030_C2-Light" w:hAnsi="MYingHei_18030_C2-Light" w:cs="MS Mincho" w:hint="eastAsia"/>
        </w:rPr>
        <w:t>，在</w:t>
      </w:r>
      <w:r>
        <w:t xml:space="preserve"> 1</w:t>
      </w:r>
      <w:r w:rsidR="000B3E08">
        <w:t> 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米</w:t>
      </w:r>
      <w:r w:rsidRPr="00E01778">
        <w:rPr>
          <w:rFonts w:ascii="MYingHei_18030_C2-Light" w:eastAsia="MYingHei_18030_C2-Light" w:hAnsi="MYingHei_18030_C2-Light" w:cs="PMingLiU" w:hint="eastAsia"/>
        </w:rPr>
        <w:t>处测量得到的扬声器灵敏度为</w:t>
      </w:r>
      <w:proofErr w:type="spellEnd"/>
      <w:r>
        <w:t xml:space="preserve"> 90</w:t>
      </w:r>
      <w:r w:rsidR="000B3E08">
        <w:t> </w:t>
      </w:r>
      <w:r>
        <w:t xml:space="preserve">dB </w:t>
      </w:r>
      <w:proofErr w:type="spellStart"/>
      <w:r>
        <w:t>SPL</w:t>
      </w:r>
      <w:r w:rsidRPr="00E01778">
        <w:rPr>
          <w:rFonts w:ascii="MYingHei_18030_C2-Light" w:eastAsia="MYingHei_18030_C2-Light" w:hAnsi="MYingHei_18030_C2-Light" w:cs="MS Mincho" w:hint="eastAsia"/>
        </w:rPr>
        <w:t>（自由</w:t>
      </w:r>
      <w:r w:rsidRPr="00E01778">
        <w:rPr>
          <w:rFonts w:ascii="MYingHei_18030_C2-Light" w:eastAsia="MYingHei_18030_C2-Light" w:hAnsi="MYingHei_18030_C2-Light" w:cs="PMingLiU" w:hint="eastAsia"/>
        </w:rPr>
        <w:t>场）和</w:t>
      </w:r>
      <w:proofErr w:type="spellEnd"/>
      <w:r>
        <w:t xml:space="preserve"> 96</w:t>
      </w:r>
      <w:r w:rsidR="000B3E08">
        <w:t> </w:t>
      </w:r>
      <w:r>
        <w:t xml:space="preserve">dB </w:t>
      </w:r>
      <w:proofErr w:type="spellStart"/>
      <w:r>
        <w:t>SPL</w:t>
      </w:r>
      <w:proofErr w:type="spellEnd"/>
      <w:r w:rsidRPr="00E01778">
        <w:rPr>
          <w:rFonts w:ascii="MYingHei_18030_C2-Light" w:eastAsia="MYingHei_18030_C2-Light" w:hAnsi="MYingHei_18030_C2-Light" w:cs="MS Mincho" w:hint="eastAsia"/>
        </w:rPr>
        <w:t>（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半空</w:t>
      </w:r>
      <w:r w:rsidRPr="00E01778">
        <w:rPr>
          <w:rFonts w:ascii="MYingHei_18030_C2-Light" w:eastAsia="MYingHei_18030_C2-Light" w:hAnsi="MYingHei_18030_C2-Light" w:cs="PMingLiU" w:hint="eastAsia"/>
        </w:rPr>
        <w:t>间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）。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长期连续功率为</w:t>
      </w:r>
      <w:proofErr w:type="spellEnd"/>
      <w:r>
        <w:t xml:space="preserve"> 500</w:t>
      </w:r>
      <w:r w:rsidR="000B3E08">
        <w:t> </w:t>
      </w:r>
      <w:proofErr w:type="spellStart"/>
      <w:r>
        <w:t>W</w:t>
      </w:r>
      <w:r w:rsidRPr="00E01778">
        <w:rPr>
          <w:rFonts w:ascii="MYingHei_18030_C2-Light" w:eastAsia="MYingHei_18030_C2-Light" w:hAnsi="MYingHei_18030_C2-Light" w:cs="MS Mincho" w:hint="eastAsia"/>
        </w:rPr>
        <w:t>（加速生命周期</w:t>
      </w:r>
      <w:r w:rsidRPr="00E01778">
        <w:rPr>
          <w:rFonts w:ascii="MYingHei_18030_C2-Light" w:eastAsia="MYingHei_18030_C2-Light" w:hAnsi="MYingHei_18030_C2-Light" w:cs="PMingLiU" w:hint="eastAsia"/>
        </w:rPr>
        <w:t>测试使用粉红噪音，经过滤波以满足</w:t>
      </w:r>
      <w:proofErr w:type="spellEnd"/>
      <w:r>
        <w:t xml:space="preserve"> IEC268-5</w:t>
      </w:r>
      <w:r w:rsidRPr="00E01778">
        <w:rPr>
          <w:rFonts w:ascii="MYingHei_18030_C2-Light" w:eastAsia="MYingHei_18030_C2-Light" w:hAnsi="MYingHei_18030_C2-Light" w:cs="MS Mincho" w:hint="eastAsia"/>
        </w:rPr>
        <w:t>，</w:t>
      </w:r>
      <w:r>
        <w:t>6</w:t>
      </w:r>
      <w:r w:rsidR="000B3E08">
        <w:t> </w:t>
      </w:r>
      <w:r>
        <w:t xml:space="preserve">dB </w:t>
      </w:r>
      <w:r w:rsidRPr="00E01778">
        <w:rPr>
          <w:rFonts w:ascii="MYingHei_18030_C2-Light" w:eastAsia="MYingHei_18030_C2-Light" w:hAnsi="MYingHei_18030_C2-Light" w:cs="MS Mincho" w:hint="eastAsia"/>
        </w:rPr>
        <w:t>峰</w:t>
      </w:r>
      <w:r w:rsidRPr="00E01778">
        <w:rPr>
          <w:rFonts w:ascii="MYingHei_18030_C2-Light" w:eastAsia="MYingHei_18030_C2-Light" w:hAnsi="MYingHei_18030_C2-Light" w:cs="PMingLiU" w:hint="eastAsia"/>
        </w:rPr>
        <w:t>值因数，</w:t>
      </w:r>
      <w:r>
        <w:t>500</w:t>
      </w:r>
      <w:r w:rsidR="000B3E08">
        <w:t> 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小</w:t>
      </w:r>
      <w:r w:rsidRPr="00E01778">
        <w:rPr>
          <w:rFonts w:ascii="MYingHei_18030_C2-Light" w:eastAsia="MYingHei_18030_C2-Light" w:hAnsi="MYingHei_18030_C2-Light" w:cs="PMingLiU" w:hint="eastAsia"/>
        </w:rPr>
        <w:t>时持续时间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）。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在连续功率下，最大声压级输出为</w:t>
      </w:r>
      <w:proofErr w:type="spellEnd"/>
      <w:r>
        <w:t xml:space="preserve"> 117</w:t>
      </w:r>
      <w:r w:rsidR="000B3E08">
        <w:t> </w:t>
      </w:r>
      <w:r>
        <w:t xml:space="preserve">dB </w:t>
      </w:r>
      <w:proofErr w:type="spellStart"/>
      <w:r>
        <w:t>SPL</w:t>
      </w:r>
      <w:r w:rsidRPr="00E01778">
        <w:rPr>
          <w:rFonts w:ascii="MYingHei_18030_C2-Light" w:eastAsia="MYingHei_18030_C2-Light" w:hAnsi="MYingHei_18030_C2-Light" w:cs="MS Mincho" w:hint="eastAsia"/>
        </w:rPr>
        <w:t>（自由</w:t>
      </w:r>
      <w:r w:rsidRPr="00E01778">
        <w:rPr>
          <w:rFonts w:ascii="MYingHei_18030_C2-Light" w:eastAsia="MYingHei_18030_C2-Light" w:hAnsi="MYingHei_18030_C2-Light" w:cs="PMingLiU" w:hint="eastAsia"/>
        </w:rPr>
        <w:t>场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）、</w:t>
      </w:r>
      <w:r>
        <w:t>123</w:t>
      </w:r>
      <w:r w:rsidR="000B3E08">
        <w:t> </w:t>
      </w:r>
      <w:proofErr w:type="spellStart"/>
      <w:r>
        <w:t>dB</w:t>
      </w:r>
      <w:r w:rsidRPr="00E01778">
        <w:rPr>
          <w:rFonts w:ascii="MYingHei_18030_C2-Light" w:eastAsia="MYingHei_18030_C2-Light" w:hAnsi="MYingHei_18030_C2-Light" w:cs="MS Mincho" w:hint="eastAsia"/>
        </w:rPr>
        <w:t>（半空</w:t>
      </w:r>
      <w:r w:rsidRPr="00E01778">
        <w:rPr>
          <w:rFonts w:ascii="MYingHei_18030_C2-Light" w:eastAsia="MYingHei_18030_C2-Light" w:hAnsi="MYingHei_18030_C2-Light" w:cs="PMingLiU" w:hint="eastAsia"/>
        </w:rPr>
        <w:t>间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），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对应的最大峰值声压级输出为</w:t>
      </w:r>
      <w:proofErr w:type="spellEnd"/>
      <w:r>
        <w:t xml:space="preserve"> 124</w:t>
      </w:r>
      <w:r w:rsidR="000B3E08">
        <w:t> </w:t>
      </w:r>
      <w:r>
        <w:t xml:space="preserve">dB </w:t>
      </w:r>
      <w:proofErr w:type="spellStart"/>
      <w:r>
        <w:t>SPL</w:t>
      </w:r>
      <w:r w:rsidRPr="00E01778">
        <w:rPr>
          <w:rFonts w:ascii="MYingHei_18030_C2-Light" w:eastAsia="MYingHei_18030_C2-Light" w:hAnsi="MYingHei_18030_C2-Light" w:cs="MS Mincho" w:hint="eastAsia"/>
        </w:rPr>
        <w:t>（自由</w:t>
      </w:r>
      <w:r w:rsidRPr="00E01778">
        <w:rPr>
          <w:rFonts w:ascii="MYingHei_18030_C2-Light" w:eastAsia="MYingHei_18030_C2-Light" w:hAnsi="MYingHei_18030_C2-Light" w:cs="PMingLiU" w:hint="eastAsia"/>
        </w:rPr>
        <w:t>场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）、</w:t>
      </w:r>
      <w:r>
        <w:t>130</w:t>
      </w:r>
      <w:r w:rsidR="000B3E08">
        <w:t> </w:t>
      </w:r>
      <w:r>
        <w:t xml:space="preserve">dB </w:t>
      </w:r>
      <w:proofErr w:type="spellStart"/>
      <w:r>
        <w:t>SPL</w:t>
      </w:r>
      <w:r w:rsidRPr="00E01778">
        <w:rPr>
          <w:rFonts w:ascii="MYingHei_18030_C2-Light" w:eastAsia="MYingHei_18030_C2-Light" w:hAnsi="MYingHei_18030_C2-Light" w:cs="MS Mincho" w:hint="eastAsia"/>
        </w:rPr>
        <w:t>（半空</w:t>
      </w:r>
      <w:r w:rsidRPr="00E01778">
        <w:rPr>
          <w:rFonts w:ascii="MYingHei_18030_C2-Light" w:eastAsia="MYingHei_18030_C2-Light" w:hAnsi="MYingHei_18030_C2-Light" w:cs="PMingLiU" w:hint="eastAsia"/>
        </w:rPr>
        <w:t>间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），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均使用</w:t>
      </w:r>
      <w:proofErr w:type="spellEnd"/>
      <w:r>
        <w:t xml:space="preserve"> Bose </w:t>
      </w:r>
      <w:r w:rsidR="000B3E08">
        <w:t xml:space="preserve">Professional </w:t>
      </w:r>
      <w:r>
        <w:t xml:space="preserve">EQ 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音</w:t>
      </w:r>
      <w:r w:rsidRPr="00E01778">
        <w:rPr>
          <w:rFonts w:ascii="MYingHei_18030_C2-Light" w:eastAsia="MYingHei_18030_C2-Light" w:hAnsi="MYingHei_18030_C2-Light" w:cs="PMingLiU" w:hint="eastAsia"/>
        </w:rPr>
        <w:t>质</w:t>
      </w:r>
      <w:proofErr w:type="spellEnd"/>
      <w:r w:rsidRPr="00E01778">
        <w:rPr>
          <w:rFonts w:ascii="MYingHei_18030_C2-Light" w:eastAsia="MYingHei_18030_C2-Light" w:hAnsi="MYingHei_18030_C2-Light" w:cs="PMingLiU" w:hint="eastAsia"/>
        </w:rPr>
        <w:t>。</w:t>
      </w:r>
    </w:p>
    <w:p w14:paraId="5F75352C" w14:textId="0D9023EA" w:rsidR="00E01778" w:rsidRPr="00E01778" w:rsidRDefault="00E01778" w:rsidP="00E01778">
      <w:pPr>
        <w:rPr>
          <w:rFonts w:ascii="MYingHei_18030_C2-Light" w:eastAsia="MYingHei_18030_C2-Light" w:hAnsi="MYingHei_18030_C2-Light" w:cs="MS Mincho"/>
        </w:rPr>
      </w:pP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扬声器由波罗的海桦木胶合板制成，并带有双组份黑色聚氨酯涂层。扬声器单元和端口位于多孔钢制网罩后，经过粉末涂层表面处理。扬声器有</w:t>
      </w:r>
      <w:proofErr w:type="spellEnd"/>
      <w:r>
        <w:t xml:space="preserve"> 12</w:t>
      </w:r>
      <w:r w:rsidR="000B3E08">
        <w:t> 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个密封的</w:t>
      </w:r>
      <w:proofErr w:type="spellEnd"/>
      <w:r>
        <w:t xml:space="preserve"> M10 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悬挂点。扬声器提供螺纹插件，用于第三方制造商提供的标准脚轮可选连接。扬声器有一个螺纹</w:t>
      </w:r>
      <w:proofErr w:type="spellEnd"/>
      <w:r>
        <w:t xml:space="preserve"> M20 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扬声器杆适配器，可用于标准螺纹扬声器杆（可选）的直接连接。输入端口为</w:t>
      </w:r>
      <w:proofErr w:type="spellEnd"/>
      <w:r>
        <w:t xml:space="preserve"> 2</w:t>
      </w:r>
      <w:r w:rsidR="000B3E08">
        <w:t> 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个并</w:t>
      </w:r>
      <w:r w:rsidRPr="00E01778">
        <w:rPr>
          <w:rFonts w:ascii="MYingHei_18030_C2-Light" w:eastAsia="MYingHei_18030_C2-Light" w:hAnsi="MYingHei_18030_C2-Light" w:cs="PMingLiU" w:hint="eastAsia"/>
        </w:rPr>
        <w:t>联连接的</w:t>
      </w:r>
      <w:proofErr w:type="spellEnd"/>
      <w:r>
        <w:t xml:space="preserve"> Neutrik NL4</w:t>
      </w:r>
      <w:r w:rsidRPr="00E01778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该扬声器适合室内永久使用或室外临时使用。扬声器的额定阻抗为</w:t>
      </w:r>
      <w:proofErr w:type="spellEnd"/>
      <w:r>
        <w:t xml:space="preserve"> 8</w:t>
      </w:r>
      <w:r w:rsidR="000B3E08">
        <w:t> 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欧姆。</w:t>
      </w:r>
      <w:r w:rsidRPr="00E01778">
        <w:rPr>
          <w:rFonts w:ascii="MYingHei_18030_C2-Light" w:eastAsia="MYingHei_18030_C2-Light" w:hAnsi="MYingHei_18030_C2-Light" w:cs="PMingLiU" w:hint="eastAsia"/>
        </w:rPr>
        <w:t>扬声器尺寸为</w:t>
      </w:r>
      <w:proofErr w:type="spellEnd"/>
      <w:r>
        <w:t xml:space="preserve"> 470</w:t>
      </w:r>
      <w:r w:rsidR="000B3E08">
        <w:t> × </w:t>
      </w:r>
      <w:r>
        <w:t>470</w:t>
      </w:r>
      <w:r w:rsidR="000B3E08">
        <w:t> × </w:t>
      </w:r>
      <w:r>
        <w:t>508</w:t>
      </w:r>
      <w:r w:rsidR="000B3E08">
        <w:t> </w:t>
      </w:r>
      <w:r w:rsidRPr="00E01778">
        <w:rPr>
          <w:rFonts w:ascii="MYingHei_18030_C2-Light" w:eastAsia="MYingHei_18030_C2-Light" w:hAnsi="MYingHei_18030_C2-Light" w:cs="MS Mincho" w:hint="eastAsia"/>
        </w:rPr>
        <w:t>毫米（</w:t>
      </w:r>
      <w:r>
        <w:t>18.5</w:t>
      </w:r>
      <w:r w:rsidR="000B3E08">
        <w:t> × </w:t>
      </w:r>
      <w:r>
        <w:t>18.5</w:t>
      </w:r>
      <w:r w:rsidR="000B3E08">
        <w:t> × </w:t>
      </w:r>
      <w:r>
        <w:t>20.0</w:t>
      </w:r>
      <w:r w:rsidR="000B3E08">
        <w:t> </w:t>
      </w:r>
      <w:proofErr w:type="spellStart"/>
      <w:r w:rsidRPr="00E01778">
        <w:rPr>
          <w:rFonts w:ascii="MYingHei_18030_C2-Light" w:eastAsia="MYingHei_18030_C2-Light" w:hAnsi="MYingHei_18030_C2-Light" w:cs="MS Mincho" w:hint="eastAsia"/>
        </w:rPr>
        <w:t>英寸</w:t>
      </w:r>
      <w:proofErr w:type="spellEnd"/>
      <w:r w:rsidRPr="00E01778">
        <w:rPr>
          <w:rFonts w:ascii="MYingHei_18030_C2-Light" w:eastAsia="MYingHei_18030_C2-Light" w:hAnsi="MYingHei_18030_C2-Light" w:cs="MS Mincho" w:hint="eastAsia"/>
        </w:rPr>
        <w:t>），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净重为</w:t>
      </w:r>
      <w:proofErr w:type="spellEnd"/>
      <w:r>
        <w:t xml:space="preserve"> 28.39</w:t>
      </w:r>
      <w:r w:rsidR="000B3E08">
        <w:t> </w:t>
      </w:r>
      <w:r w:rsidRPr="00E01778">
        <w:rPr>
          <w:rFonts w:ascii="MYingHei_18030_C2-Light" w:eastAsia="MYingHei_18030_C2-Light" w:hAnsi="MYingHei_18030_C2-Light" w:cs="MS Mincho" w:hint="eastAsia"/>
        </w:rPr>
        <w:t>千克（</w:t>
      </w:r>
      <w:r>
        <w:t>62.60</w:t>
      </w:r>
      <w:r w:rsidR="000B3E08">
        <w:t> </w:t>
      </w:r>
      <w:r w:rsidRPr="00E01778">
        <w:rPr>
          <w:rFonts w:ascii="MYingHei_18030_C2-Light" w:eastAsia="MYingHei_18030_C2-Light" w:hAnsi="MYingHei_18030_C2-Light" w:cs="MS Mincho" w:hint="eastAsia"/>
        </w:rPr>
        <w:t>磅）。</w:t>
      </w:r>
    </w:p>
    <w:p w14:paraId="1278BA54" w14:textId="6B8EC700" w:rsidR="00E01778" w:rsidRPr="00E01778" w:rsidRDefault="00E01778" w:rsidP="00E01778">
      <w:pPr>
        <w:rPr>
          <w:rFonts w:ascii="MYingHei_18030_C2-Light" w:eastAsia="MYingHei_18030_C2-Light" w:hAnsi="MYingHei_18030_C2-Light" w:cs="MS Mincho"/>
        </w:rPr>
      </w:pP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该扬声器为</w:t>
      </w:r>
      <w:proofErr w:type="spellEnd"/>
      <w:r>
        <w:t xml:space="preserve"> AMS115 </w:t>
      </w:r>
      <w:proofErr w:type="spellStart"/>
      <w:r w:rsidRPr="00E01778">
        <w:rPr>
          <w:rFonts w:ascii="MYingHei_18030_C2-Light" w:eastAsia="MYingHei_18030_C2-Light" w:hAnsi="MYingHei_18030_C2-Light" w:cs="PMingLiU" w:hint="eastAsia"/>
        </w:rPr>
        <w:t>紧凑型低音箱</w:t>
      </w:r>
      <w:proofErr w:type="spellEnd"/>
      <w:r w:rsidRPr="00E01778">
        <w:rPr>
          <w:rFonts w:ascii="MYingHei_18030_C2-Light" w:eastAsia="MYingHei_18030_C2-Light" w:hAnsi="MYingHei_18030_C2-Light" w:cs="MS Mincho" w:hint="eastAsia"/>
        </w:rPr>
        <w:t>。</w:t>
      </w:r>
    </w:p>
    <w:p w14:paraId="5CB01E7F" w14:textId="77777777" w:rsidR="00E01778" w:rsidRPr="00E01778" w:rsidRDefault="00E01778" w:rsidP="00E01778">
      <w:pPr>
        <w:rPr>
          <w:rFonts w:ascii="MYingHei_18030_C2-Light" w:eastAsia="MYingHei_18030_C2-Light" w:hAnsi="MYingHei_18030_C2-Light" w:cs="MS Mincho"/>
        </w:rPr>
      </w:pPr>
    </w:p>
    <w:sectPr w:rsidR="00E01778" w:rsidRPr="00E0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BBF6" w14:textId="77777777" w:rsidR="000058F9" w:rsidRDefault="000058F9" w:rsidP="00583198">
      <w:pPr>
        <w:spacing w:after="0" w:line="240" w:lineRule="auto"/>
      </w:pPr>
      <w:r>
        <w:separator/>
      </w:r>
    </w:p>
  </w:endnote>
  <w:endnote w:type="continuationSeparator" w:id="0">
    <w:p w14:paraId="15354180" w14:textId="77777777" w:rsidR="000058F9" w:rsidRDefault="000058F9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465F" w14:textId="77777777" w:rsidR="000058F9" w:rsidRDefault="000058F9" w:rsidP="00583198">
      <w:pPr>
        <w:spacing w:after="0" w:line="240" w:lineRule="auto"/>
      </w:pPr>
      <w:r>
        <w:separator/>
      </w:r>
    </w:p>
  </w:footnote>
  <w:footnote w:type="continuationSeparator" w:id="0">
    <w:p w14:paraId="068BED40" w14:textId="77777777" w:rsidR="000058F9" w:rsidRDefault="000058F9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81"/>
    <w:rsid w:val="000058F9"/>
    <w:rsid w:val="000B3E08"/>
    <w:rsid w:val="0014796C"/>
    <w:rsid w:val="001C47E5"/>
    <w:rsid w:val="00325C5E"/>
    <w:rsid w:val="003E1FAD"/>
    <w:rsid w:val="00462EAC"/>
    <w:rsid w:val="00583198"/>
    <w:rsid w:val="00614DEA"/>
    <w:rsid w:val="00A10ECD"/>
    <w:rsid w:val="00AA57FC"/>
    <w:rsid w:val="00AB5905"/>
    <w:rsid w:val="00AC6E81"/>
    <w:rsid w:val="00B510A9"/>
    <w:rsid w:val="00B963E8"/>
    <w:rsid w:val="00BB458D"/>
    <w:rsid w:val="00BE0325"/>
    <w:rsid w:val="00BE2F55"/>
    <w:rsid w:val="00D17AD6"/>
    <w:rsid w:val="00E01778"/>
    <w:rsid w:val="00F674B5"/>
    <w:rsid w:val="00FC3ADD"/>
    <w:rsid w:val="00FD07B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9762"/>
  <w15:chartTrackingRefBased/>
  <w15:docId w15:val="{EFF01737-425D-450E-9C80-669BD0C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518</Words>
  <Characters>636</Characters>
  <DocSecurity>0</DocSecurity>
  <Lines>18</Lines>
  <Paragraphs>7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2023-07-20T21:02:00Z</dcterms:created>
  <dcterms:modified xsi:type="dcterms:W3CDTF">2023-07-20T21:04:00Z</dcterms:modified>
</cp:coreProperties>
</file>