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9D55" w14:textId="5B35BADC" w:rsidR="002F4998" w:rsidRPr="00F779AF" w:rsidRDefault="007D7802" w:rsidP="002F4998">
      <w:proofErr w:type="spellStart"/>
      <w:r>
        <w:rPr>
          <w:b/>
          <w:bCs/>
        </w:rPr>
        <w:t>A</w:t>
      </w:r>
      <w:r w:rsidRPr="007D7802">
        <w:rPr>
          <w:b/>
          <w:bCs/>
        </w:rPr>
        <w:t>ltavoz</w:t>
      </w:r>
      <w:proofErr w:type="spellEnd"/>
      <w:r w:rsidRPr="007D7802">
        <w:rPr>
          <w:b/>
          <w:bCs/>
        </w:rPr>
        <w:t xml:space="preserve"> de </w:t>
      </w:r>
      <w:proofErr w:type="spellStart"/>
      <w:r w:rsidRPr="007D7802">
        <w:rPr>
          <w:b/>
          <w:bCs/>
        </w:rPr>
        <w:t>arreglo</w:t>
      </w:r>
      <w:proofErr w:type="spellEnd"/>
      <w:r w:rsidRPr="007D7802">
        <w:rPr>
          <w:b/>
          <w:bCs/>
        </w:rPr>
        <w:t xml:space="preserve"> </w:t>
      </w:r>
      <w:proofErr w:type="spellStart"/>
      <w:r w:rsidRPr="007D7802">
        <w:rPr>
          <w:b/>
          <w:bCs/>
        </w:rPr>
        <w:t>en</w:t>
      </w:r>
      <w:proofErr w:type="spellEnd"/>
      <w:r w:rsidRPr="007D7802">
        <w:rPr>
          <w:b/>
          <w:bCs/>
        </w:rPr>
        <w:t xml:space="preserve"> columna</w:t>
      </w:r>
      <w:r>
        <w:rPr>
          <w:b/>
          <w:bCs/>
        </w:rPr>
        <w:t xml:space="preserve"> </w:t>
      </w:r>
      <w:r w:rsidR="00F779AF">
        <w:rPr>
          <w:b/>
          <w:bCs/>
        </w:rPr>
        <w:t>MA12</w:t>
      </w:r>
      <w:r w:rsidR="008368BF">
        <w:rPr>
          <w:b/>
          <w:bCs/>
        </w:rPr>
        <w:t>E</w:t>
      </w:r>
      <w:r w:rsidR="00F779AF">
        <w:rPr>
          <w:b/>
          <w:bCs/>
        </w:rPr>
        <w:t>X</w:t>
      </w:r>
    </w:p>
    <w:p w14:paraId="20ED59C5" w14:textId="18B9DDA1" w:rsidR="00172273" w:rsidRDefault="0047365E" w:rsidP="00172273">
      <w:pPr>
        <w:rPr>
          <w:szCs w:val="20"/>
        </w:rPr>
      </w:pPr>
      <w:r w:rsidRPr="00172273">
        <w:rPr>
          <w:szCs w:val="20"/>
        </w:rPr>
        <w:t>ESPECIFICACIONES PARA ARQUITECTOS E</w:t>
      </w:r>
      <w:r>
        <w:rPr>
          <w:szCs w:val="20"/>
        </w:rPr>
        <w:t xml:space="preserve"> INGENIEROS</w:t>
      </w:r>
    </w:p>
    <w:p w14:paraId="27F2AD17" w14:textId="02D9FE6C" w:rsidR="00172273" w:rsidRPr="00172273" w:rsidRDefault="007D7802" w:rsidP="00172273">
      <w:pPr>
        <w:rPr>
          <w:szCs w:val="20"/>
        </w:rPr>
      </w:pPr>
      <w:r>
        <w:rPr>
          <w:szCs w:val="20"/>
        </w:rPr>
        <w:t>MARZO DE 2026</w:t>
      </w:r>
    </w:p>
    <w:p w14:paraId="61F903F3" w14:textId="0548A257" w:rsidR="00172273" w:rsidRPr="00172273" w:rsidRDefault="00172273" w:rsidP="00172273">
      <w:pPr>
        <w:rPr>
          <w:szCs w:val="20"/>
        </w:rPr>
      </w:pPr>
      <w:r w:rsidRPr="00172273">
        <w:rPr>
          <w:szCs w:val="20"/>
        </w:rPr>
        <w:t xml:space="preserve">El </w:t>
      </w:r>
      <w:proofErr w:type="spellStart"/>
      <w:r w:rsidRPr="00172273">
        <w:rPr>
          <w:szCs w:val="20"/>
        </w:rPr>
        <w:t>altavoz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debe</w:t>
      </w:r>
      <w:proofErr w:type="spellEnd"/>
      <w:r w:rsidRPr="00172273">
        <w:rPr>
          <w:szCs w:val="20"/>
        </w:rPr>
        <w:t xml:space="preserve"> ser un </w:t>
      </w:r>
      <w:proofErr w:type="spellStart"/>
      <w:r w:rsidRPr="00172273">
        <w:rPr>
          <w:szCs w:val="20"/>
        </w:rPr>
        <w:t>sistema</w:t>
      </w:r>
      <w:proofErr w:type="spellEnd"/>
      <w:r w:rsidRPr="00172273">
        <w:rPr>
          <w:szCs w:val="20"/>
        </w:rPr>
        <w:t xml:space="preserve"> de </w:t>
      </w:r>
      <w:proofErr w:type="spellStart"/>
      <w:r w:rsidRPr="00172273">
        <w:rPr>
          <w:szCs w:val="20"/>
        </w:rPr>
        <w:t>rango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completo</w:t>
      </w:r>
      <w:proofErr w:type="spellEnd"/>
      <w:r w:rsidRPr="00172273">
        <w:rPr>
          <w:szCs w:val="20"/>
        </w:rPr>
        <w:t xml:space="preserve"> y drivers</w:t>
      </w:r>
      <w:r w:rsidR="0047365E">
        <w:rPr>
          <w:szCs w:val="20"/>
        </w:rPr>
        <w:t xml:space="preserve"> </w:t>
      </w:r>
      <w:proofErr w:type="spellStart"/>
      <w:r w:rsidRPr="00172273">
        <w:rPr>
          <w:szCs w:val="20"/>
        </w:rPr>
        <w:t>múltiples</w:t>
      </w:r>
      <w:proofErr w:type="spellEnd"/>
      <w:r w:rsidRPr="00172273">
        <w:rPr>
          <w:szCs w:val="20"/>
        </w:rPr>
        <w:t xml:space="preserve"> con </w:t>
      </w:r>
      <w:proofErr w:type="spellStart"/>
      <w:r w:rsidRPr="00172273">
        <w:rPr>
          <w:szCs w:val="20"/>
        </w:rPr>
        <w:t>una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ecualización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activa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coincidente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según</w:t>
      </w:r>
      <w:proofErr w:type="spellEnd"/>
      <w:r w:rsidRPr="00172273">
        <w:rPr>
          <w:szCs w:val="20"/>
        </w:rPr>
        <w:t xml:space="preserve"> se</w:t>
      </w:r>
      <w:r w:rsidR="0047365E">
        <w:rPr>
          <w:szCs w:val="20"/>
        </w:rPr>
        <w:t xml:space="preserve"> </w:t>
      </w:r>
      <w:proofErr w:type="spellStart"/>
      <w:r w:rsidRPr="00172273">
        <w:rPr>
          <w:szCs w:val="20"/>
        </w:rPr>
        <w:t>establece</w:t>
      </w:r>
      <w:proofErr w:type="spellEnd"/>
      <w:r w:rsidRPr="00172273">
        <w:rPr>
          <w:szCs w:val="20"/>
        </w:rPr>
        <w:t xml:space="preserve"> a </w:t>
      </w:r>
      <w:proofErr w:type="spellStart"/>
      <w:r w:rsidRPr="00172273">
        <w:rPr>
          <w:szCs w:val="20"/>
        </w:rPr>
        <w:t>continuación</w:t>
      </w:r>
      <w:proofErr w:type="spellEnd"/>
      <w:r w:rsidRPr="00172273">
        <w:rPr>
          <w:szCs w:val="20"/>
        </w:rPr>
        <w:t>:</w:t>
      </w:r>
    </w:p>
    <w:p w14:paraId="170F3D37" w14:textId="62D4CC2E" w:rsidR="00172273" w:rsidRPr="00172273" w:rsidRDefault="00172273" w:rsidP="00172273">
      <w:pPr>
        <w:rPr>
          <w:szCs w:val="20"/>
        </w:rPr>
      </w:pPr>
      <w:r w:rsidRPr="00172273">
        <w:rPr>
          <w:szCs w:val="20"/>
        </w:rPr>
        <w:t xml:space="preserve">El transductor </w:t>
      </w:r>
      <w:proofErr w:type="spellStart"/>
      <w:r w:rsidRPr="00172273">
        <w:rPr>
          <w:szCs w:val="20"/>
        </w:rPr>
        <w:t>complementario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consistirá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en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doce</w:t>
      </w:r>
      <w:proofErr w:type="spellEnd"/>
      <w:r w:rsidRPr="00172273">
        <w:rPr>
          <w:szCs w:val="20"/>
        </w:rPr>
        <w:t xml:space="preserve"> (12)</w:t>
      </w:r>
      <w:r w:rsidR="0047365E">
        <w:rPr>
          <w:szCs w:val="20"/>
        </w:rPr>
        <w:t xml:space="preserve"> </w:t>
      </w:r>
      <w:r w:rsidRPr="00172273">
        <w:rPr>
          <w:szCs w:val="20"/>
        </w:rPr>
        <w:t>drivers de 57 mm (2</w:t>
      </w:r>
      <w:r w:rsidR="00016A7E">
        <w:rPr>
          <w:szCs w:val="20"/>
        </w:rPr>
        <w:t>.25”</w:t>
      </w:r>
      <w:r w:rsidRPr="00172273">
        <w:rPr>
          <w:szCs w:val="20"/>
        </w:rPr>
        <w:t xml:space="preserve">) de </w:t>
      </w:r>
      <w:proofErr w:type="spellStart"/>
      <w:r w:rsidRPr="00172273">
        <w:rPr>
          <w:szCs w:val="20"/>
        </w:rPr>
        <w:t>alta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excursión</w:t>
      </w:r>
      <w:proofErr w:type="spellEnd"/>
      <w:r w:rsidRPr="00172273">
        <w:rPr>
          <w:szCs w:val="20"/>
        </w:rPr>
        <w:t xml:space="preserve"> y </w:t>
      </w:r>
      <w:proofErr w:type="spellStart"/>
      <w:r w:rsidRPr="00172273">
        <w:rPr>
          <w:szCs w:val="20"/>
        </w:rPr>
        <w:t>resistentes</w:t>
      </w:r>
      <w:proofErr w:type="spellEnd"/>
      <w:r w:rsidRPr="00172273">
        <w:rPr>
          <w:szCs w:val="20"/>
        </w:rPr>
        <w:t xml:space="preserve"> a la</w:t>
      </w:r>
      <w:r w:rsidR="0047365E">
        <w:rPr>
          <w:szCs w:val="20"/>
        </w:rPr>
        <w:t xml:space="preserve"> </w:t>
      </w:r>
      <w:proofErr w:type="spellStart"/>
      <w:r w:rsidRPr="00172273">
        <w:rPr>
          <w:szCs w:val="20"/>
        </w:rPr>
        <w:t>intemperie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montados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en</w:t>
      </w:r>
      <w:proofErr w:type="spellEnd"/>
      <w:r w:rsidRPr="00172273">
        <w:rPr>
          <w:szCs w:val="20"/>
        </w:rPr>
        <w:t xml:space="preserve"> un </w:t>
      </w:r>
      <w:proofErr w:type="spellStart"/>
      <w:r w:rsidRPr="00172273">
        <w:rPr>
          <w:szCs w:val="20"/>
        </w:rPr>
        <w:t>altavoz</w:t>
      </w:r>
      <w:proofErr w:type="spellEnd"/>
      <w:r w:rsidRPr="00172273">
        <w:rPr>
          <w:szCs w:val="20"/>
        </w:rPr>
        <w:t xml:space="preserve"> de </w:t>
      </w:r>
      <w:proofErr w:type="spellStart"/>
      <w:r w:rsidRPr="00172273">
        <w:rPr>
          <w:szCs w:val="20"/>
        </w:rPr>
        <w:t>diseño</w:t>
      </w:r>
      <w:proofErr w:type="spellEnd"/>
      <w:r w:rsidRPr="00172273">
        <w:rPr>
          <w:szCs w:val="20"/>
        </w:rPr>
        <w:t xml:space="preserve"> </w:t>
      </w:r>
      <w:proofErr w:type="spellStart"/>
      <w:r w:rsidR="004441E0" w:rsidRPr="00016A7E">
        <w:rPr>
          <w:szCs w:val="20"/>
        </w:rPr>
        <w:t>arreglo</w:t>
      </w:r>
      <w:proofErr w:type="spellEnd"/>
      <w:r w:rsidR="004441E0" w:rsidRPr="00016A7E">
        <w:rPr>
          <w:szCs w:val="20"/>
        </w:rPr>
        <w:t xml:space="preserve"> </w:t>
      </w:r>
      <w:proofErr w:type="spellStart"/>
      <w:r w:rsidR="004441E0" w:rsidRPr="00016A7E">
        <w:rPr>
          <w:szCs w:val="20"/>
        </w:rPr>
        <w:t>en</w:t>
      </w:r>
      <w:proofErr w:type="spellEnd"/>
      <w:r w:rsidR="004441E0" w:rsidRPr="00016A7E">
        <w:rPr>
          <w:szCs w:val="20"/>
        </w:rPr>
        <w:t xml:space="preserve"> columna</w:t>
      </w:r>
      <w:r w:rsidR="00AE4B17" w:rsidRPr="00AE4B17">
        <w:t xml:space="preserve"> </w:t>
      </w:r>
      <w:r w:rsidR="00AE4B17">
        <w:t>vertical</w:t>
      </w:r>
      <w:r w:rsidRPr="00172273">
        <w:rPr>
          <w:szCs w:val="20"/>
        </w:rPr>
        <w:t xml:space="preserve">. Cada driver </w:t>
      </w:r>
      <w:proofErr w:type="spellStart"/>
      <w:r w:rsidRPr="00172273">
        <w:rPr>
          <w:szCs w:val="20"/>
        </w:rPr>
        <w:t>tendrá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una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impedancia</w:t>
      </w:r>
      <w:proofErr w:type="spellEnd"/>
      <w:r w:rsidRPr="00172273">
        <w:rPr>
          <w:szCs w:val="20"/>
        </w:rPr>
        <w:t xml:space="preserve"> nominal de</w:t>
      </w:r>
      <w:r w:rsidR="0047365E">
        <w:rPr>
          <w:szCs w:val="20"/>
        </w:rPr>
        <w:t xml:space="preserve"> </w:t>
      </w:r>
      <w:r w:rsidRPr="00172273">
        <w:rPr>
          <w:szCs w:val="20"/>
        </w:rPr>
        <w:t xml:space="preserve">5 </w:t>
      </w:r>
      <w:proofErr w:type="spellStart"/>
      <w:r w:rsidRPr="00172273">
        <w:rPr>
          <w:szCs w:val="20"/>
        </w:rPr>
        <w:t>ohmios</w:t>
      </w:r>
      <w:proofErr w:type="spellEnd"/>
      <w:r w:rsidRPr="00172273">
        <w:rPr>
          <w:szCs w:val="20"/>
        </w:rPr>
        <w:t xml:space="preserve"> y </w:t>
      </w:r>
      <w:proofErr w:type="spellStart"/>
      <w:r w:rsidRPr="00172273">
        <w:rPr>
          <w:szCs w:val="20"/>
        </w:rPr>
        <w:t>estará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cableado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en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serie</w:t>
      </w:r>
      <w:proofErr w:type="spellEnd"/>
      <w:r w:rsidRPr="00172273">
        <w:rPr>
          <w:szCs w:val="20"/>
        </w:rPr>
        <w:t>/</w:t>
      </w:r>
      <w:proofErr w:type="spellStart"/>
      <w:r w:rsidRPr="00172273">
        <w:rPr>
          <w:szCs w:val="20"/>
        </w:rPr>
        <w:t>paralelo</w:t>
      </w:r>
      <w:proofErr w:type="spellEnd"/>
      <w:r w:rsidRPr="00172273">
        <w:rPr>
          <w:szCs w:val="20"/>
        </w:rPr>
        <w:t xml:space="preserve">, lo </w:t>
      </w:r>
      <w:proofErr w:type="spellStart"/>
      <w:r w:rsidRPr="00172273">
        <w:rPr>
          <w:szCs w:val="20"/>
        </w:rPr>
        <w:t>cual</w:t>
      </w:r>
      <w:proofErr w:type="spellEnd"/>
      <w:r w:rsidRPr="00172273">
        <w:rPr>
          <w:szCs w:val="20"/>
        </w:rPr>
        <w:t xml:space="preserve"> da</w:t>
      </w:r>
      <w:r w:rsidR="0047365E">
        <w:rPr>
          <w:szCs w:val="20"/>
        </w:rPr>
        <w:t xml:space="preserve"> </w:t>
      </w:r>
      <w:proofErr w:type="spellStart"/>
      <w:r w:rsidRPr="00172273">
        <w:rPr>
          <w:szCs w:val="20"/>
        </w:rPr>
        <w:t>lugar</w:t>
      </w:r>
      <w:proofErr w:type="spellEnd"/>
      <w:r w:rsidRPr="00172273">
        <w:rPr>
          <w:szCs w:val="20"/>
        </w:rPr>
        <w:t xml:space="preserve"> a </w:t>
      </w:r>
      <w:proofErr w:type="spellStart"/>
      <w:r w:rsidRPr="00172273">
        <w:rPr>
          <w:szCs w:val="20"/>
        </w:rPr>
        <w:t>una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impedancia</w:t>
      </w:r>
      <w:proofErr w:type="spellEnd"/>
      <w:r w:rsidRPr="00172273">
        <w:rPr>
          <w:szCs w:val="20"/>
        </w:rPr>
        <w:t xml:space="preserve"> nominal </w:t>
      </w:r>
      <w:proofErr w:type="spellStart"/>
      <w:r w:rsidRPr="00172273">
        <w:rPr>
          <w:szCs w:val="20"/>
        </w:rPr>
        <w:t>compuesta</w:t>
      </w:r>
      <w:proofErr w:type="spellEnd"/>
      <w:r w:rsidRPr="00172273">
        <w:rPr>
          <w:szCs w:val="20"/>
        </w:rPr>
        <w:t xml:space="preserve"> de 8 </w:t>
      </w:r>
      <w:proofErr w:type="spellStart"/>
      <w:r w:rsidRPr="00172273">
        <w:rPr>
          <w:szCs w:val="20"/>
        </w:rPr>
        <w:t>ohmios</w:t>
      </w:r>
      <w:proofErr w:type="spellEnd"/>
      <w:r w:rsidRPr="00172273">
        <w:rPr>
          <w:szCs w:val="20"/>
        </w:rPr>
        <w:t>.</w:t>
      </w:r>
    </w:p>
    <w:p w14:paraId="096C8E09" w14:textId="5D19F38F" w:rsidR="00172273" w:rsidRPr="00172273" w:rsidRDefault="00172273" w:rsidP="00172273">
      <w:pPr>
        <w:rPr>
          <w:szCs w:val="20"/>
        </w:rPr>
      </w:pPr>
      <w:r w:rsidRPr="00172273">
        <w:rPr>
          <w:szCs w:val="20"/>
        </w:rPr>
        <w:t xml:space="preserve">El ancho de </w:t>
      </w:r>
      <w:proofErr w:type="spellStart"/>
      <w:r w:rsidRPr="00172273">
        <w:rPr>
          <w:szCs w:val="20"/>
        </w:rPr>
        <w:t>haz</w:t>
      </w:r>
      <w:proofErr w:type="spellEnd"/>
      <w:r w:rsidRPr="00172273">
        <w:rPr>
          <w:szCs w:val="20"/>
        </w:rPr>
        <w:t xml:space="preserve"> horizontal nominal del </w:t>
      </w:r>
      <w:proofErr w:type="spellStart"/>
      <w:r w:rsidRPr="00172273">
        <w:rPr>
          <w:szCs w:val="20"/>
        </w:rPr>
        <w:t>altavoz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será</w:t>
      </w:r>
      <w:proofErr w:type="spellEnd"/>
      <w:r w:rsidRPr="00172273">
        <w:rPr>
          <w:szCs w:val="20"/>
        </w:rPr>
        <w:t xml:space="preserve"> de</w:t>
      </w:r>
      <w:r w:rsidR="0047365E">
        <w:rPr>
          <w:szCs w:val="20"/>
        </w:rPr>
        <w:t xml:space="preserve"> </w:t>
      </w:r>
      <w:r w:rsidRPr="00172273">
        <w:rPr>
          <w:szCs w:val="20"/>
        </w:rPr>
        <w:t xml:space="preserve">160 </w:t>
      </w:r>
      <w:proofErr w:type="spellStart"/>
      <w:r w:rsidRPr="00172273">
        <w:rPr>
          <w:szCs w:val="20"/>
        </w:rPr>
        <w:t>grados</w:t>
      </w:r>
      <w:proofErr w:type="spellEnd"/>
      <w:r w:rsidRPr="00172273">
        <w:rPr>
          <w:szCs w:val="20"/>
        </w:rPr>
        <w:t xml:space="preserve"> y la </w:t>
      </w:r>
      <w:proofErr w:type="spellStart"/>
      <w:r w:rsidRPr="00172273">
        <w:rPr>
          <w:szCs w:val="20"/>
        </w:rPr>
        <w:t>cobertura</w:t>
      </w:r>
      <w:proofErr w:type="spellEnd"/>
      <w:r w:rsidRPr="00172273">
        <w:rPr>
          <w:szCs w:val="20"/>
        </w:rPr>
        <w:t xml:space="preserve"> vertical es </w:t>
      </w:r>
      <w:proofErr w:type="spellStart"/>
      <w:r w:rsidRPr="00172273">
        <w:rPr>
          <w:szCs w:val="20"/>
        </w:rPr>
        <w:t>una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banda</w:t>
      </w:r>
      <w:proofErr w:type="spellEnd"/>
      <w:r w:rsidRPr="00172273">
        <w:rPr>
          <w:szCs w:val="20"/>
        </w:rPr>
        <w:t xml:space="preserve"> de </w:t>
      </w:r>
      <w:proofErr w:type="spellStart"/>
      <w:r w:rsidRPr="00172273">
        <w:rPr>
          <w:szCs w:val="20"/>
        </w:rPr>
        <w:t>altura</w:t>
      </w:r>
      <w:proofErr w:type="spellEnd"/>
      <w:r w:rsidR="0047365E">
        <w:rPr>
          <w:szCs w:val="20"/>
        </w:rPr>
        <w:t xml:space="preserve"> </w:t>
      </w:r>
      <w:proofErr w:type="spellStart"/>
      <w:r w:rsidRPr="00172273">
        <w:rPr>
          <w:szCs w:val="20"/>
        </w:rPr>
        <w:t>constante</w:t>
      </w:r>
      <w:proofErr w:type="spellEnd"/>
      <w:r w:rsidRPr="00172273">
        <w:rPr>
          <w:szCs w:val="20"/>
        </w:rPr>
        <w:t xml:space="preserve">. La </w:t>
      </w:r>
      <w:proofErr w:type="spellStart"/>
      <w:r w:rsidRPr="00172273">
        <w:rPr>
          <w:szCs w:val="20"/>
        </w:rPr>
        <w:t>capacidad</w:t>
      </w:r>
      <w:proofErr w:type="spellEnd"/>
      <w:r w:rsidRPr="00172273">
        <w:rPr>
          <w:szCs w:val="20"/>
        </w:rPr>
        <w:t xml:space="preserve"> de </w:t>
      </w:r>
      <w:proofErr w:type="spellStart"/>
      <w:r w:rsidRPr="00172273">
        <w:rPr>
          <w:szCs w:val="20"/>
        </w:rPr>
        <w:t>manejo</w:t>
      </w:r>
      <w:proofErr w:type="spellEnd"/>
      <w:r w:rsidRPr="00172273">
        <w:rPr>
          <w:szCs w:val="20"/>
        </w:rPr>
        <w:t xml:space="preserve"> de </w:t>
      </w:r>
      <w:proofErr w:type="spellStart"/>
      <w:r w:rsidRPr="00172273">
        <w:rPr>
          <w:szCs w:val="20"/>
        </w:rPr>
        <w:t>potencia</w:t>
      </w:r>
      <w:proofErr w:type="spellEnd"/>
      <w:r w:rsidRPr="00172273">
        <w:rPr>
          <w:szCs w:val="20"/>
        </w:rPr>
        <w:t xml:space="preserve"> del </w:t>
      </w:r>
      <w:proofErr w:type="spellStart"/>
      <w:r w:rsidRPr="00172273">
        <w:rPr>
          <w:szCs w:val="20"/>
        </w:rPr>
        <w:t>altavoz</w:t>
      </w:r>
      <w:proofErr w:type="spellEnd"/>
      <w:r w:rsidR="0047365E">
        <w:rPr>
          <w:szCs w:val="20"/>
        </w:rPr>
        <w:t xml:space="preserve"> </w:t>
      </w:r>
      <w:proofErr w:type="spellStart"/>
      <w:r w:rsidRPr="00172273">
        <w:rPr>
          <w:szCs w:val="20"/>
        </w:rPr>
        <w:t>será</w:t>
      </w:r>
      <w:proofErr w:type="spellEnd"/>
      <w:r w:rsidRPr="00172273">
        <w:rPr>
          <w:szCs w:val="20"/>
        </w:rPr>
        <w:t xml:space="preserve"> de 150 watts, </w:t>
      </w:r>
      <w:proofErr w:type="spellStart"/>
      <w:r w:rsidRPr="00172273">
        <w:rPr>
          <w:szCs w:val="20"/>
        </w:rPr>
        <w:t>ruido</w:t>
      </w:r>
      <w:proofErr w:type="spellEnd"/>
      <w:r w:rsidRPr="00172273">
        <w:rPr>
          <w:szCs w:val="20"/>
        </w:rPr>
        <w:t xml:space="preserve"> rosa continuo y </w:t>
      </w:r>
      <w:proofErr w:type="spellStart"/>
      <w:r w:rsidRPr="00172273">
        <w:rPr>
          <w:szCs w:val="20"/>
        </w:rPr>
        <w:t>limitado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en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banda</w:t>
      </w:r>
      <w:proofErr w:type="spellEnd"/>
      <w:r w:rsidR="0047365E">
        <w:rPr>
          <w:szCs w:val="20"/>
        </w:rPr>
        <w:t xml:space="preserve"> </w:t>
      </w:r>
      <w:r w:rsidRPr="00172273">
        <w:rPr>
          <w:szCs w:val="20"/>
        </w:rPr>
        <w:t>de 75 Hz a 13 kHz (±3 dB).</w:t>
      </w:r>
    </w:p>
    <w:p w14:paraId="688CA2FC" w14:textId="2042A8C4" w:rsidR="00172273" w:rsidRPr="00172273" w:rsidRDefault="00172273" w:rsidP="00172273">
      <w:pPr>
        <w:rPr>
          <w:szCs w:val="20"/>
        </w:rPr>
      </w:pPr>
      <w:r w:rsidRPr="00172273">
        <w:rPr>
          <w:szCs w:val="20"/>
        </w:rPr>
        <w:t xml:space="preserve">El </w:t>
      </w:r>
      <w:proofErr w:type="spellStart"/>
      <w:r w:rsidRPr="00172273">
        <w:rPr>
          <w:szCs w:val="20"/>
        </w:rPr>
        <w:t>altavoz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contará</w:t>
      </w:r>
      <w:proofErr w:type="spellEnd"/>
      <w:r w:rsidRPr="00172273">
        <w:rPr>
          <w:szCs w:val="20"/>
        </w:rPr>
        <w:t xml:space="preserve"> con un </w:t>
      </w:r>
      <w:proofErr w:type="spellStart"/>
      <w:r w:rsidRPr="00172273">
        <w:rPr>
          <w:szCs w:val="20"/>
        </w:rPr>
        <w:t>sistema</w:t>
      </w:r>
      <w:proofErr w:type="spellEnd"/>
      <w:r w:rsidRPr="00172273">
        <w:rPr>
          <w:szCs w:val="20"/>
        </w:rPr>
        <w:t xml:space="preserve"> de </w:t>
      </w:r>
      <w:proofErr w:type="spellStart"/>
      <w:r w:rsidRPr="00172273">
        <w:rPr>
          <w:szCs w:val="20"/>
        </w:rPr>
        <w:t>ventilación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por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ductos</w:t>
      </w:r>
      <w:proofErr w:type="spellEnd"/>
      <w:r w:rsidRPr="00172273">
        <w:rPr>
          <w:szCs w:val="20"/>
        </w:rPr>
        <w:t>,</w:t>
      </w:r>
      <w:r w:rsidR="0047365E">
        <w:rPr>
          <w:szCs w:val="20"/>
        </w:rPr>
        <w:t xml:space="preserve"> </w:t>
      </w:r>
      <w:proofErr w:type="spellStart"/>
      <w:r w:rsidRPr="00172273">
        <w:rPr>
          <w:szCs w:val="20"/>
        </w:rPr>
        <w:t>ajustado</w:t>
      </w:r>
      <w:proofErr w:type="spellEnd"/>
      <w:r w:rsidRPr="00172273">
        <w:rPr>
          <w:szCs w:val="20"/>
        </w:rPr>
        <w:t xml:space="preserve"> a 75 Hz. El </w:t>
      </w:r>
      <w:proofErr w:type="spellStart"/>
      <w:r w:rsidRPr="00172273">
        <w:rPr>
          <w:szCs w:val="20"/>
        </w:rPr>
        <w:t>conector</w:t>
      </w:r>
      <w:proofErr w:type="spellEnd"/>
      <w:r w:rsidRPr="00172273">
        <w:rPr>
          <w:szCs w:val="20"/>
        </w:rPr>
        <w:t xml:space="preserve"> de entrada del </w:t>
      </w:r>
      <w:proofErr w:type="spellStart"/>
      <w:r w:rsidRPr="00172273">
        <w:rPr>
          <w:szCs w:val="20"/>
        </w:rPr>
        <w:t>módulo</w:t>
      </w:r>
      <w:proofErr w:type="spellEnd"/>
      <w:r w:rsidRPr="00172273">
        <w:rPr>
          <w:szCs w:val="20"/>
        </w:rPr>
        <w:t xml:space="preserve"> de</w:t>
      </w:r>
      <w:r w:rsidR="0047365E">
        <w:rPr>
          <w:szCs w:val="20"/>
        </w:rPr>
        <w:t xml:space="preserve"> </w:t>
      </w:r>
      <w:proofErr w:type="spellStart"/>
      <w:r w:rsidRPr="00172273">
        <w:rPr>
          <w:szCs w:val="20"/>
        </w:rPr>
        <w:t>altavoz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consistirá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en</w:t>
      </w:r>
      <w:proofErr w:type="spellEnd"/>
      <w:r w:rsidRPr="00172273">
        <w:rPr>
          <w:szCs w:val="20"/>
        </w:rPr>
        <w:t xml:space="preserve"> dos </w:t>
      </w:r>
      <w:proofErr w:type="spellStart"/>
      <w:r w:rsidRPr="00172273">
        <w:rPr>
          <w:szCs w:val="20"/>
        </w:rPr>
        <w:t>conectores</w:t>
      </w:r>
      <w:proofErr w:type="spellEnd"/>
      <w:r w:rsidRPr="00172273">
        <w:rPr>
          <w:szCs w:val="20"/>
        </w:rPr>
        <w:t xml:space="preserve"> Neutrik </w:t>
      </w:r>
      <w:r w:rsidR="00016A7E">
        <w:rPr>
          <w:szCs w:val="20"/>
        </w:rPr>
        <w:t>speakON</w:t>
      </w:r>
      <w:r w:rsidRPr="00172273">
        <w:rPr>
          <w:szCs w:val="20"/>
        </w:rPr>
        <w:t xml:space="preserve"> NL4</w:t>
      </w:r>
      <w:r w:rsidR="0047365E">
        <w:rPr>
          <w:szCs w:val="20"/>
        </w:rPr>
        <w:t xml:space="preserve"> </w:t>
      </w:r>
      <w:proofErr w:type="spellStart"/>
      <w:r w:rsidRPr="00172273">
        <w:rPr>
          <w:szCs w:val="20"/>
        </w:rPr>
        <w:t>conectados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en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paralelo</w:t>
      </w:r>
      <w:proofErr w:type="spellEnd"/>
      <w:r w:rsidRPr="00172273">
        <w:rPr>
          <w:szCs w:val="20"/>
        </w:rPr>
        <w:t xml:space="preserve"> y dos (2) barras de </w:t>
      </w:r>
      <w:proofErr w:type="spellStart"/>
      <w:r w:rsidRPr="00172273">
        <w:rPr>
          <w:szCs w:val="20"/>
        </w:rPr>
        <w:t>conexiones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con</w:t>
      </w:r>
      <w:r w:rsidR="0047365E">
        <w:rPr>
          <w:szCs w:val="20"/>
        </w:rPr>
        <w:t xml:space="preserve"> </w:t>
      </w:r>
      <w:r w:rsidRPr="00172273">
        <w:rPr>
          <w:szCs w:val="20"/>
        </w:rPr>
        <w:t>dos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conductores</w:t>
      </w:r>
      <w:proofErr w:type="spellEnd"/>
      <w:r w:rsidRPr="00172273">
        <w:rPr>
          <w:szCs w:val="20"/>
        </w:rPr>
        <w:t>.</w:t>
      </w:r>
    </w:p>
    <w:p w14:paraId="7FFA5A67" w14:textId="3D2B17C2" w:rsidR="00172273" w:rsidRPr="00172273" w:rsidRDefault="00172273" w:rsidP="00172273">
      <w:pPr>
        <w:rPr>
          <w:szCs w:val="20"/>
        </w:rPr>
      </w:pPr>
      <w:r w:rsidRPr="00172273">
        <w:rPr>
          <w:szCs w:val="20"/>
        </w:rPr>
        <w:t xml:space="preserve">El </w:t>
      </w:r>
      <w:proofErr w:type="spellStart"/>
      <w:r w:rsidRPr="00172273">
        <w:rPr>
          <w:szCs w:val="20"/>
        </w:rPr>
        <w:t>módulo</w:t>
      </w:r>
      <w:proofErr w:type="spellEnd"/>
      <w:r w:rsidRPr="00172273">
        <w:rPr>
          <w:szCs w:val="20"/>
        </w:rPr>
        <w:t xml:space="preserve"> del </w:t>
      </w:r>
      <w:proofErr w:type="spellStart"/>
      <w:r w:rsidRPr="00172273">
        <w:rPr>
          <w:szCs w:val="20"/>
        </w:rPr>
        <w:t>altavoz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estará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protegido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por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paredes</w:t>
      </w:r>
      <w:proofErr w:type="spellEnd"/>
      <w:r w:rsidR="0047365E">
        <w:rPr>
          <w:szCs w:val="20"/>
        </w:rPr>
        <w:t xml:space="preserve"> </w:t>
      </w:r>
      <w:proofErr w:type="spellStart"/>
      <w:r w:rsidRPr="00172273">
        <w:rPr>
          <w:szCs w:val="20"/>
        </w:rPr>
        <w:t>laterales</w:t>
      </w:r>
      <w:proofErr w:type="spellEnd"/>
      <w:r w:rsidRPr="00172273">
        <w:rPr>
          <w:szCs w:val="20"/>
        </w:rPr>
        <w:t xml:space="preserve"> de </w:t>
      </w:r>
      <w:proofErr w:type="spellStart"/>
      <w:r w:rsidRPr="00172273">
        <w:rPr>
          <w:szCs w:val="20"/>
        </w:rPr>
        <w:t>aluminio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extruido</w:t>
      </w:r>
      <w:proofErr w:type="spellEnd"/>
      <w:r w:rsidRPr="00172273">
        <w:rPr>
          <w:szCs w:val="20"/>
        </w:rPr>
        <w:t xml:space="preserve"> con tapas </w:t>
      </w:r>
      <w:proofErr w:type="spellStart"/>
      <w:r w:rsidRPr="00172273">
        <w:rPr>
          <w:szCs w:val="20"/>
        </w:rPr>
        <w:t>superiores</w:t>
      </w:r>
      <w:proofErr w:type="spellEnd"/>
      <w:r w:rsidRPr="00172273">
        <w:rPr>
          <w:szCs w:val="20"/>
        </w:rPr>
        <w:t xml:space="preserve"> e</w:t>
      </w:r>
      <w:r w:rsidR="0047365E">
        <w:rPr>
          <w:szCs w:val="20"/>
        </w:rPr>
        <w:t xml:space="preserve"> </w:t>
      </w:r>
      <w:proofErr w:type="spellStart"/>
      <w:r w:rsidRPr="00172273">
        <w:rPr>
          <w:szCs w:val="20"/>
        </w:rPr>
        <w:t>inferiores</w:t>
      </w:r>
      <w:proofErr w:type="spellEnd"/>
      <w:r w:rsidRPr="00172273">
        <w:rPr>
          <w:szCs w:val="20"/>
        </w:rPr>
        <w:t xml:space="preserve"> de </w:t>
      </w:r>
      <w:proofErr w:type="spellStart"/>
      <w:r w:rsidRPr="00172273">
        <w:rPr>
          <w:szCs w:val="20"/>
        </w:rPr>
        <w:t>acero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chapado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en</w:t>
      </w:r>
      <w:proofErr w:type="spellEnd"/>
      <w:r w:rsidRPr="00172273">
        <w:rPr>
          <w:szCs w:val="20"/>
        </w:rPr>
        <w:t xml:space="preserve"> zinc; </w:t>
      </w:r>
      <w:proofErr w:type="spellStart"/>
      <w:r w:rsidRPr="00172273">
        <w:rPr>
          <w:szCs w:val="20"/>
        </w:rPr>
        <w:t>todo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recubierto</w:t>
      </w:r>
      <w:proofErr w:type="spellEnd"/>
      <w:r w:rsidRPr="00172273">
        <w:rPr>
          <w:szCs w:val="20"/>
        </w:rPr>
        <w:t xml:space="preserve"> de</w:t>
      </w:r>
      <w:r w:rsidR="0047365E">
        <w:rPr>
          <w:szCs w:val="20"/>
        </w:rPr>
        <w:t xml:space="preserve"> </w:t>
      </w:r>
      <w:r w:rsidRPr="00172273">
        <w:rPr>
          <w:szCs w:val="20"/>
        </w:rPr>
        <w:t xml:space="preserve">pintura </w:t>
      </w:r>
      <w:proofErr w:type="spellStart"/>
      <w:r w:rsidRPr="00172273">
        <w:rPr>
          <w:szCs w:val="20"/>
        </w:rPr>
        <w:t>pulverizada</w:t>
      </w:r>
      <w:proofErr w:type="spellEnd"/>
      <w:r w:rsidRPr="00172273">
        <w:rPr>
          <w:szCs w:val="20"/>
        </w:rPr>
        <w:t xml:space="preserve">. Sus </w:t>
      </w:r>
      <w:proofErr w:type="spellStart"/>
      <w:r w:rsidRPr="00172273">
        <w:rPr>
          <w:szCs w:val="20"/>
        </w:rPr>
        <w:t>dimensiones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exteriores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serán</w:t>
      </w:r>
      <w:proofErr w:type="spellEnd"/>
      <w:r w:rsidRPr="00172273">
        <w:rPr>
          <w:szCs w:val="20"/>
        </w:rPr>
        <w:t xml:space="preserve"> de</w:t>
      </w:r>
      <w:r w:rsidR="0047365E">
        <w:rPr>
          <w:szCs w:val="20"/>
        </w:rPr>
        <w:t xml:space="preserve"> </w:t>
      </w:r>
      <w:r w:rsidRPr="00172273">
        <w:rPr>
          <w:szCs w:val="20"/>
        </w:rPr>
        <w:t>985 mm × 104 mm × 139 mm (38.8</w:t>
      </w:r>
      <w:r w:rsidR="00016A7E">
        <w:rPr>
          <w:szCs w:val="20"/>
        </w:rPr>
        <w:t>”</w:t>
      </w:r>
      <w:r w:rsidRPr="00172273">
        <w:rPr>
          <w:szCs w:val="20"/>
        </w:rPr>
        <w:t xml:space="preserve"> × 4.1</w:t>
      </w:r>
      <w:r w:rsidR="00016A7E">
        <w:rPr>
          <w:szCs w:val="20"/>
        </w:rPr>
        <w:t>”</w:t>
      </w:r>
      <w:r w:rsidRPr="00172273">
        <w:rPr>
          <w:szCs w:val="20"/>
        </w:rPr>
        <w:t xml:space="preserve"> × 5.5</w:t>
      </w:r>
      <w:r w:rsidR="00016A7E">
        <w:rPr>
          <w:szCs w:val="20"/>
        </w:rPr>
        <w:t>”</w:t>
      </w:r>
      <w:r w:rsidRPr="00172273">
        <w:rPr>
          <w:szCs w:val="20"/>
        </w:rPr>
        <w:t>). Su peso</w:t>
      </w:r>
      <w:r w:rsidR="0047365E">
        <w:rPr>
          <w:szCs w:val="20"/>
        </w:rPr>
        <w:t xml:space="preserve"> </w:t>
      </w:r>
      <w:proofErr w:type="spellStart"/>
      <w:r w:rsidRPr="00172273">
        <w:rPr>
          <w:szCs w:val="20"/>
        </w:rPr>
        <w:t>neto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debe</w:t>
      </w:r>
      <w:proofErr w:type="spellEnd"/>
      <w:r w:rsidRPr="00172273">
        <w:rPr>
          <w:szCs w:val="20"/>
        </w:rPr>
        <w:t xml:space="preserve"> ser de 9.4 kg (21.0 lb).</w:t>
      </w:r>
    </w:p>
    <w:p w14:paraId="0EF3CF56" w14:textId="40812875" w:rsidR="001D182A" w:rsidRPr="0047365E" w:rsidRDefault="00172273" w:rsidP="002F4998">
      <w:pPr>
        <w:rPr>
          <w:szCs w:val="20"/>
        </w:rPr>
      </w:pPr>
      <w:r w:rsidRPr="00172273">
        <w:rPr>
          <w:szCs w:val="20"/>
        </w:rPr>
        <w:t xml:space="preserve">El </w:t>
      </w:r>
      <w:proofErr w:type="spellStart"/>
      <w:r w:rsidRPr="00172273">
        <w:rPr>
          <w:szCs w:val="20"/>
        </w:rPr>
        <w:t>altavoz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que</w:t>
      </w:r>
      <w:proofErr w:type="spellEnd"/>
      <w:r w:rsidRPr="00172273">
        <w:rPr>
          <w:szCs w:val="20"/>
        </w:rPr>
        <w:t xml:space="preserve"> se </w:t>
      </w:r>
      <w:proofErr w:type="spellStart"/>
      <w:r w:rsidRPr="00172273">
        <w:rPr>
          <w:szCs w:val="20"/>
        </w:rPr>
        <w:t>usará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será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el</w:t>
      </w:r>
      <w:proofErr w:type="spellEnd"/>
      <w:r w:rsidRPr="00172273">
        <w:rPr>
          <w:szCs w:val="20"/>
        </w:rPr>
        <w:t xml:space="preserve"> </w:t>
      </w:r>
      <w:proofErr w:type="spellStart"/>
      <w:r w:rsidRPr="00172273">
        <w:rPr>
          <w:szCs w:val="20"/>
        </w:rPr>
        <w:t>altavoz</w:t>
      </w:r>
      <w:proofErr w:type="spellEnd"/>
      <w:r w:rsidRPr="00172273">
        <w:rPr>
          <w:szCs w:val="20"/>
        </w:rPr>
        <w:t xml:space="preserve"> </w:t>
      </w:r>
      <w:r w:rsidR="00016A7E" w:rsidRPr="00016A7E">
        <w:rPr>
          <w:szCs w:val="20"/>
        </w:rPr>
        <w:t xml:space="preserve">de </w:t>
      </w:r>
      <w:proofErr w:type="spellStart"/>
      <w:r w:rsidR="00016A7E" w:rsidRPr="00016A7E">
        <w:rPr>
          <w:szCs w:val="20"/>
        </w:rPr>
        <w:t>arreglo</w:t>
      </w:r>
      <w:proofErr w:type="spellEnd"/>
      <w:r w:rsidR="00016A7E" w:rsidRPr="00016A7E">
        <w:rPr>
          <w:szCs w:val="20"/>
        </w:rPr>
        <w:t xml:space="preserve"> </w:t>
      </w:r>
      <w:proofErr w:type="spellStart"/>
      <w:r w:rsidR="00016A7E" w:rsidRPr="00016A7E">
        <w:rPr>
          <w:szCs w:val="20"/>
        </w:rPr>
        <w:t>en</w:t>
      </w:r>
      <w:proofErr w:type="spellEnd"/>
      <w:r w:rsidR="00016A7E" w:rsidRPr="00016A7E">
        <w:rPr>
          <w:szCs w:val="20"/>
        </w:rPr>
        <w:t xml:space="preserve"> columna</w:t>
      </w:r>
      <w:r w:rsidR="0047365E">
        <w:rPr>
          <w:szCs w:val="20"/>
        </w:rPr>
        <w:t xml:space="preserve"> </w:t>
      </w:r>
      <w:r w:rsidRPr="00172273">
        <w:rPr>
          <w:szCs w:val="20"/>
        </w:rPr>
        <w:t>MA12EX.</w:t>
      </w:r>
    </w:p>
    <w:sectPr w:rsidR="001D182A" w:rsidRPr="0047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0C83" w14:textId="77777777" w:rsidR="006A2C16" w:rsidRDefault="006A2C16" w:rsidP="00357880">
      <w:pPr>
        <w:spacing w:after="0" w:line="240" w:lineRule="auto"/>
      </w:pPr>
      <w:r>
        <w:separator/>
      </w:r>
    </w:p>
  </w:endnote>
  <w:endnote w:type="continuationSeparator" w:id="0">
    <w:p w14:paraId="384ECE32" w14:textId="77777777" w:rsidR="006A2C16" w:rsidRDefault="006A2C16" w:rsidP="0035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1055" w14:textId="77777777" w:rsidR="006A2C16" w:rsidRDefault="006A2C16" w:rsidP="00357880">
      <w:pPr>
        <w:spacing w:after="0" w:line="240" w:lineRule="auto"/>
      </w:pPr>
      <w:r>
        <w:separator/>
      </w:r>
    </w:p>
  </w:footnote>
  <w:footnote w:type="continuationSeparator" w:id="0">
    <w:p w14:paraId="0EBE7BC6" w14:textId="77777777" w:rsidR="006A2C16" w:rsidRDefault="006A2C16" w:rsidP="00357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98"/>
    <w:rsid w:val="00006262"/>
    <w:rsid w:val="00016A7E"/>
    <w:rsid w:val="00024E11"/>
    <w:rsid w:val="00042910"/>
    <w:rsid w:val="000477CF"/>
    <w:rsid w:val="0005200D"/>
    <w:rsid w:val="00053015"/>
    <w:rsid w:val="000630ED"/>
    <w:rsid w:val="0006365B"/>
    <w:rsid w:val="000861CD"/>
    <w:rsid w:val="000B1E4D"/>
    <w:rsid w:val="000B77E8"/>
    <w:rsid w:val="000C66AD"/>
    <w:rsid w:val="000E11A8"/>
    <w:rsid w:val="00103243"/>
    <w:rsid w:val="001337D2"/>
    <w:rsid w:val="00147BDF"/>
    <w:rsid w:val="001666CC"/>
    <w:rsid w:val="00172273"/>
    <w:rsid w:val="00195124"/>
    <w:rsid w:val="001A6139"/>
    <w:rsid w:val="001B0090"/>
    <w:rsid w:val="001C2DEA"/>
    <w:rsid w:val="001C4E16"/>
    <w:rsid w:val="001C53BC"/>
    <w:rsid w:val="001D182A"/>
    <w:rsid w:val="001E4097"/>
    <w:rsid w:val="00207ED0"/>
    <w:rsid w:val="00214D5D"/>
    <w:rsid w:val="0022077A"/>
    <w:rsid w:val="00231431"/>
    <w:rsid w:val="00262650"/>
    <w:rsid w:val="0027286A"/>
    <w:rsid w:val="002742F4"/>
    <w:rsid w:val="00276928"/>
    <w:rsid w:val="002840A6"/>
    <w:rsid w:val="002907A5"/>
    <w:rsid w:val="0029140F"/>
    <w:rsid w:val="00292BD6"/>
    <w:rsid w:val="002A6BED"/>
    <w:rsid w:val="002B1014"/>
    <w:rsid w:val="002D1D61"/>
    <w:rsid w:val="002D1E1D"/>
    <w:rsid w:val="002D467F"/>
    <w:rsid w:val="002E34CB"/>
    <w:rsid w:val="002E5511"/>
    <w:rsid w:val="002F4998"/>
    <w:rsid w:val="0031756A"/>
    <w:rsid w:val="003247DA"/>
    <w:rsid w:val="00357880"/>
    <w:rsid w:val="00367683"/>
    <w:rsid w:val="003F200B"/>
    <w:rsid w:val="003F7163"/>
    <w:rsid w:val="003F7C42"/>
    <w:rsid w:val="004140F7"/>
    <w:rsid w:val="004441E0"/>
    <w:rsid w:val="00445A78"/>
    <w:rsid w:val="0047365E"/>
    <w:rsid w:val="00492ECB"/>
    <w:rsid w:val="004B361E"/>
    <w:rsid w:val="004C6B0C"/>
    <w:rsid w:val="004D0550"/>
    <w:rsid w:val="004D1254"/>
    <w:rsid w:val="004F7823"/>
    <w:rsid w:val="004F7DDF"/>
    <w:rsid w:val="00526CF2"/>
    <w:rsid w:val="00570E59"/>
    <w:rsid w:val="00582EE9"/>
    <w:rsid w:val="005A0D1A"/>
    <w:rsid w:val="005A176D"/>
    <w:rsid w:val="005A3E9B"/>
    <w:rsid w:val="005D56BF"/>
    <w:rsid w:val="00601ABF"/>
    <w:rsid w:val="00616B76"/>
    <w:rsid w:val="006208D3"/>
    <w:rsid w:val="006461D5"/>
    <w:rsid w:val="00651579"/>
    <w:rsid w:val="00665B42"/>
    <w:rsid w:val="00695852"/>
    <w:rsid w:val="006A2C16"/>
    <w:rsid w:val="006A33E5"/>
    <w:rsid w:val="006D14CC"/>
    <w:rsid w:val="006D5DD5"/>
    <w:rsid w:val="006E4B27"/>
    <w:rsid w:val="007032CF"/>
    <w:rsid w:val="00767616"/>
    <w:rsid w:val="00787B44"/>
    <w:rsid w:val="007A1C62"/>
    <w:rsid w:val="007B634D"/>
    <w:rsid w:val="007D436B"/>
    <w:rsid w:val="007D7802"/>
    <w:rsid w:val="007E7BD7"/>
    <w:rsid w:val="007F2382"/>
    <w:rsid w:val="008212A4"/>
    <w:rsid w:val="0082274B"/>
    <w:rsid w:val="008368BF"/>
    <w:rsid w:val="00855A0A"/>
    <w:rsid w:val="00856BDB"/>
    <w:rsid w:val="00857F4E"/>
    <w:rsid w:val="008622FC"/>
    <w:rsid w:val="008922EE"/>
    <w:rsid w:val="008C3559"/>
    <w:rsid w:val="008D0836"/>
    <w:rsid w:val="008E297D"/>
    <w:rsid w:val="008E773B"/>
    <w:rsid w:val="008F2BEF"/>
    <w:rsid w:val="00901D32"/>
    <w:rsid w:val="00931482"/>
    <w:rsid w:val="009449CE"/>
    <w:rsid w:val="00947EE8"/>
    <w:rsid w:val="00952141"/>
    <w:rsid w:val="00962191"/>
    <w:rsid w:val="00984336"/>
    <w:rsid w:val="0099418B"/>
    <w:rsid w:val="009A4BA0"/>
    <w:rsid w:val="009B4720"/>
    <w:rsid w:val="009D62F7"/>
    <w:rsid w:val="009D6964"/>
    <w:rsid w:val="009F3E48"/>
    <w:rsid w:val="00A02097"/>
    <w:rsid w:val="00A10ECD"/>
    <w:rsid w:val="00A11C69"/>
    <w:rsid w:val="00A13FE1"/>
    <w:rsid w:val="00A401DA"/>
    <w:rsid w:val="00A56CBA"/>
    <w:rsid w:val="00A60A57"/>
    <w:rsid w:val="00A616A4"/>
    <w:rsid w:val="00A85F25"/>
    <w:rsid w:val="00A95C5C"/>
    <w:rsid w:val="00AC43CF"/>
    <w:rsid w:val="00AC5412"/>
    <w:rsid w:val="00AE0A5F"/>
    <w:rsid w:val="00AE216A"/>
    <w:rsid w:val="00AE4B17"/>
    <w:rsid w:val="00AF7877"/>
    <w:rsid w:val="00B14D02"/>
    <w:rsid w:val="00B31909"/>
    <w:rsid w:val="00B4351B"/>
    <w:rsid w:val="00B5235A"/>
    <w:rsid w:val="00BB35A7"/>
    <w:rsid w:val="00BF0335"/>
    <w:rsid w:val="00BF6DB9"/>
    <w:rsid w:val="00C274D7"/>
    <w:rsid w:val="00C45A44"/>
    <w:rsid w:val="00C61266"/>
    <w:rsid w:val="00C864A7"/>
    <w:rsid w:val="00C961F7"/>
    <w:rsid w:val="00CB0B03"/>
    <w:rsid w:val="00CB7A65"/>
    <w:rsid w:val="00CD2059"/>
    <w:rsid w:val="00CD27F4"/>
    <w:rsid w:val="00CF16DB"/>
    <w:rsid w:val="00D15907"/>
    <w:rsid w:val="00D45EEA"/>
    <w:rsid w:val="00D50EA1"/>
    <w:rsid w:val="00D64668"/>
    <w:rsid w:val="00D84A1E"/>
    <w:rsid w:val="00D97943"/>
    <w:rsid w:val="00DA6D21"/>
    <w:rsid w:val="00DC0EED"/>
    <w:rsid w:val="00DC7194"/>
    <w:rsid w:val="00DE0F06"/>
    <w:rsid w:val="00DF2740"/>
    <w:rsid w:val="00E150C0"/>
    <w:rsid w:val="00E55293"/>
    <w:rsid w:val="00EB6E2E"/>
    <w:rsid w:val="00EC216E"/>
    <w:rsid w:val="00EC29D4"/>
    <w:rsid w:val="00EC3330"/>
    <w:rsid w:val="00EC4BAD"/>
    <w:rsid w:val="00ED497C"/>
    <w:rsid w:val="00F11716"/>
    <w:rsid w:val="00F23C50"/>
    <w:rsid w:val="00F259E4"/>
    <w:rsid w:val="00F26C79"/>
    <w:rsid w:val="00F46CAC"/>
    <w:rsid w:val="00F5708A"/>
    <w:rsid w:val="00F71285"/>
    <w:rsid w:val="00F762B7"/>
    <w:rsid w:val="00F779AF"/>
    <w:rsid w:val="00F806D4"/>
    <w:rsid w:val="00FA030F"/>
    <w:rsid w:val="00FE1E14"/>
    <w:rsid w:val="00FF479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9254"/>
  <w15:chartTrackingRefBased/>
  <w15:docId w15:val="{BA13829E-336D-4395-BC5D-F1CE0AE8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AF"/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50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1B7B-20FD-436D-AF11-E97249B5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1221</Characters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2026-03-23T20:23:00Z</dcterms:created>
  <dcterms:modified xsi:type="dcterms:W3CDTF">2026-03-24T13:36:00Z</dcterms:modified>
</cp:coreProperties>
</file>