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AA3B" w14:textId="6FB42307" w:rsidR="0090385D" w:rsidRPr="004E0366" w:rsidRDefault="00EC1058" w:rsidP="0090385D">
      <w:pPr>
        <w:rPr>
          <w:rStyle w:val="Strong"/>
        </w:rPr>
      </w:pPr>
      <w:proofErr w:type="spellStart"/>
      <w:r w:rsidRPr="00EC1058">
        <w:rPr>
          <w:rStyle w:val="Strong"/>
        </w:rPr>
        <w:t>Amplificador</w:t>
      </w:r>
      <w:proofErr w:type="spellEnd"/>
      <w:r w:rsidRPr="00EC1058">
        <w:rPr>
          <w:rStyle w:val="Strong"/>
        </w:rPr>
        <w:t xml:space="preserve"> de zona </w:t>
      </w:r>
      <w:proofErr w:type="spellStart"/>
      <w:r w:rsidRPr="00EC1058">
        <w:rPr>
          <w:rStyle w:val="Strong"/>
        </w:rPr>
        <w:t>integrado</w:t>
      </w:r>
      <w:proofErr w:type="spellEnd"/>
      <w:r w:rsidRPr="00EC1058">
        <w:rPr>
          <w:rStyle w:val="Strong"/>
        </w:rPr>
        <w:t xml:space="preserve"> </w:t>
      </w:r>
      <w:r w:rsidR="0090385D" w:rsidRPr="004E0366">
        <w:rPr>
          <w:rStyle w:val="Strong"/>
        </w:rPr>
        <w:t>FreeSpace IZA 2120-HZ</w:t>
      </w:r>
    </w:p>
    <w:p w14:paraId="68B8A873" w14:textId="77777777" w:rsidR="005F514F" w:rsidRPr="005F514F" w:rsidRDefault="005F514F" w:rsidP="005F514F">
      <w:pPr>
        <w:rPr>
          <w:sz w:val="20"/>
          <w:szCs w:val="20"/>
        </w:rPr>
      </w:pPr>
      <w:r w:rsidRPr="005F514F">
        <w:rPr>
          <w:sz w:val="20"/>
          <w:szCs w:val="20"/>
        </w:rPr>
        <w:t>ESPECIFICACIONES PARA ARQUITECTOS E INGENIEROS</w:t>
      </w:r>
    </w:p>
    <w:p w14:paraId="5419A6B4" w14:textId="1AF8F419" w:rsidR="005F514F" w:rsidRPr="005F514F" w:rsidRDefault="005F514F" w:rsidP="005F514F">
      <w:pPr>
        <w:rPr>
          <w:sz w:val="20"/>
          <w:szCs w:val="20"/>
        </w:rPr>
      </w:pPr>
      <w:r>
        <w:rPr>
          <w:sz w:val="20"/>
          <w:szCs w:val="20"/>
        </w:rPr>
        <w:t xml:space="preserve">JULIO </w:t>
      </w:r>
      <w:r w:rsidRPr="005F514F">
        <w:rPr>
          <w:sz w:val="20"/>
          <w:szCs w:val="20"/>
        </w:rPr>
        <w:t>DE 202</w:t>
      </w:r>
      <w:r>
        <w:rPr>
          <w:sz w:val="20"/>
          <w:szCs w:val="20"/>
        </w:rPr>
        <w:t>3</w:t>
      </w:r>
    </w:p>
    <w:p w14:paraId="35231400" w14:textId="7CA06F13" w:rsidR="005F514F" w:rsidRDefault="005F514F" w:rsidP="005F514F">
      <w:r>
        <w:t xml:space="preserve">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utilizará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amplificación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D junto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arquitectura</w:t>
      </w:r>
      <w:proofErr w:type="spellEnd"/>
      <w:r>
        <w:t xml:space="preserve"> de </w:t>
      </w:r>
      <w:proofErr w:type="spellStart"/>
      <w:r>
        <w:t>procesamiento</w:t>
      </w:r>
      <w:proofErr w:type="spellEnd"/>
      <w:r>
        <w:t xml:space="preserve"> digital de </w:t>
      </w:r>
      <w:proofErr w:type="spellStart"/>
      <w:r>
        <w:t>señal</w:t>
      </w:r>
      <w:proofErr w:type="spellEnd"/>
      <w:r>
        <w:t xml:space="preserve"> que </w:t>
      </w:r>
      <w:proofErr w:type="spellStart"/>
      <w:r>
        <w:t>funcione</w:t>
      </w:r>
      <w:proofErr w:type="spellEnd"/>
      <w:r>
        <w:t xml:space="preserve"> a 2</w:t>
      </w:r>
      <w:r w:rsidR="00B85697">
        <w:t>4 </w:t>
      </w:r>
      <w:r>
        <w:t>bits/4</w:t>
      </w:r>
      <w:r w:rsidR="00B85697">
        <w:t>8 </w:t>
      </w:r>
      <w:r>
        <w:t xml:space="preserve">kHz. 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</w:t>
      </w:r>
      <w:proofErr w:type="spellStart"/>
      <w:r>
        <w:t>conmutable</w:t>
      </w:r>
      <w:proofErr w:type="spellEnd"/>
      <w:r>
        <w:t xml:space="preserve"> de </w:t>
      </w:r>
      <w:proofErr w:type="spellStart"/>
      <w:r>
        <w:t>alimentación</w:t>
      </w:r>
      <w:proofErr w:type="spellEnd"/>
      <w:r>
        <w:t xml:space="preserve"> para </w:t>
      </w:r>
      <w:proofErr w:type="spellStart"/>
      <w:r>
        <w:t>permitir</w:t>
      </w:r>
      <w:proofErr w:type="spellEnd"/>
      <w:r>
        <w:t xml:space="preserve"> un </w:t>
      </w:r>
      <w:proofErr w:type="spellStart"/>
      <w:r>
        <w:t>funcionamiento</w:t>
      </w:r>
      <w:proofErr w:type="spellEnd"/>
      <w:r>
        <w:t xml:space="preserve"> normal con </w:t>
      </w:r>
      <w:proofErr w:type="spellStart"/>
      <w:r>
        <w:t>tomas</w:t>
      </w:r>
      <w:proofErr w:type="spellEnd"/>
      <w:r>
        <w:t xml:space="preserve"> de </w:t>
      </w:r>
      <w:proofErr w:type="spellStart"/>
      <w:r>
        <w:t>corriente</w:t>
      </w:r>
      <w:proofErr w:type="spellEnd"/>
      <w:r>
        <w:t xml:space="preserve"> de CA que van </w:t>
      </w:r>
      <w:proofErr w:type="spellStart"/>
      <w:r>
        <w:t>desde</w:t>
      </w:r>
      <w:proofErr w:type="spellEnd"/>
      <w:r>
        <w:t xml:space="preserve"> 10</w:t>
      </w:r>
      <w:r w:rsidR="00B85697">
        <w:t>0 </w:t>
      </w:r>
      <w:r>
        <w:t>hasta 24</w:t>
      </w:r>
      <w:r w:rsidR="00B85697">
        <w:t>0 </w:t>
      </w:r>
      <w:r>
        <w:t>V (±10%) a 50/6</w:t>
      </w:r>
      <w:r w:rsidR="00B85697">
        <w:t>0 </w:t>
      </w:r>
      <w:r>
        <w:t xml:space="preserve">Hz.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entrada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eléctrica</w:t>
      </w:r>
      <w:proofErr w:type="spellEnd"/>
      <w:r>
        <w:t xml:space="preserve"> IEC 320-C14 e </w:t>
      </w:r>
      <w:proofErr w:type="spellStart"/>
      <w:r>
        <w:t>incluirá</w:t>
      </w:r>
      <w:proofErr w:type="spellEnd"/>
      <w:r>
        <w:t xml:space="preserve"> un cable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extraíble</w:t>
      </w:r>
      <w:proofErr w:type="spellEnd"/>
      <w:r>
        <w:t xml:space="preserve">. Un </w:t>
      </w:r>
      <w:proofErr w:type="spellStart"/>
      <w:r>
        <w:t>interruptor</w:t>
      </w:r>
      <w:proofErr w:type="spellEnd"/>
      <w:r>
        <w:t xml:space="preserve"> de </w:t>
      </w:r>
      <w:proofErr w:type="spellStart"/>
      <w:r>
        <w:t>encendido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situado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</w:t>
      </w:r>
      <w:proofErr w:type="spellStart"/>
      <w:r>
        <w:t>delantero</w:t>
      </w:r>
      <w:proofErr w:type="spellEnd"/>
      <w:r>
        <w:t xml:space="preserve">. El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 xml:space="preserve"> contra </w:t>
      </w:r>
      <w:proofErr w:type="spellStart"/>
      <w:r>
        <w:t>cortocircuitos</w:t>
      </w:r>
      <w:proofErr w:type="spellEnd"/>
      <w:r>
        <w:t xml:space="preserve"> y </w:t>
      </w:r>
      <w:proofErr w:type="spellStart"/>
      <w:r>
        <w:t>sobrecalentamiento</w:t>
      </w:r>
      <w:proofErr w:type="spellEnd"/>
      <w:r>
        <w:t xml:space="preserve"> general. El </w:t>
      </w:r>
      <w:proofErr w:type="spellStart"/>
      <w:r>
        <w:t>tamaño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del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de 1RU de </w:t>
      </w:r>
      <w:proofErr w:type="spellStart"/>
      <w:r>
        <w:t>altura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1RU de ancho y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montarse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rack. El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contará</w:t>
      </w:r>
      <w:proofErr w:type="spellEnd"/>
      <w:r>
        <w:t xml:space="preserve"> con un solo </w:t>
      </w:r>
      <w:proofErr w:type="spellStart"/>
      <w:r>
        <w:t>ventilador</w:t>
      </w:r>
      <w:proofErr w:type="spellEnd"/>
      <w:r>
        <w:t xml:space="preserve">, con </w:t>
      </w:r>
      <w:proofErr w:type="spellStart"/>
      <w:r>
        <w:t>flujo</w:t>
      </w:r>
      <w:proofErr w:type="spellEnd"/>
      <w:r>
        <w:t xml:space="preserve"> de </w:t>
      </w:r>
      <w:proofErr w:type="spellStart"/>
      <w:r>
        <w:t>aire</w:t>
      </w:r>
      <w:proofErr w:type="spellEnd"/>
      <w:r>
        <w:t xml:space="preserve"> continuo de </w:t>
      </w:r>
      <w:proofErr w:type="spellStart"/>
      <w:r>
        <w:t>izquierda</w:t>
      </w:r>
      <w:proofErr w:type="spellEnd"/>
      <w:r>
        <w:t xml:space="preserve"> a </w:t>
      </w:r>
      <w:proofErr w:type="spellStart"/>
      <w:r>
        <w:t>derecha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canal de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controles</w:t>
      </w:r>
      <w:proofErr w:type="spellEnd"/>
      <w:r>
        <w:t xml:space="preserve"> de </w:t>
      </w:r>
      <w:proofErr w:type="spellStart"/>
      <w:r>
        <w:t>recorte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>.</w:t>
      </w:r>
    </w:p>
    <w:p w14:paraId="1DC31C0B" w14:textId="1078C591" w:rsidR="005F514F" w:rsidRDefault="005F514F" w:rsidP="005F514F">
      <w:r>
        <w:t xml:space="preserve">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r w:rsidR="00B85697">
        <w:t>2 </w:t>
      </w:r>
      <w:proofErr w:type="spellStart"/>
      <w:r>
        <w:t>canales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 de </w:t>
      </w:r>
      <w:proofErr w:type="spellStart"/>
      <w:r>
        <w:t>frecuencia</w:t>
      </w:r>
      <w:proofErr w:type="spellEnd"/>
      <w:r>
        <w:t xml:space="preserve"> de 5</w:t>
      </w:r>
      <w:r w:rsidR="00B85697">
        <w:t>5 </w:t>
      </w:r>
      <w:r>
        <w:t>Hz a 2</w:t>
      </w:r>
      <w:r w:rsidR="00B85697">
        <w:t>0 </w:t>
      </w:r>
      <w:r>
        <w:t>kHz (+0/-</w:t>
      </w:r>
      <w:r w:rsidR="00B85697">
        <w:t>3 </w:t>
      </w:r>
      <w:r>
        <w:t xml:space="preserve">dB) y </w:t>
      </w:r>
      <w:proofErr w:type="spellStart"/>
      <w:r>
        <w:t>conducirá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de audio </w:t>
      </w:r>
      <w:proofErr w:type="spellStart"/>
      <w:r>
        <w:t>distribuido</w:t>
      </w:r>
      <w:proofErr w:type="spellEnd"/>
      <w:r>
        <w:t xml:space="preserve"> de 70/10</w:t>
      </w:r>
      <w:r w:rsidR="00B85697">
        <w:t>0 </w:t>
      </w:r>
      <w:r>
        <w:t xml:space="preserve">V. 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THD+N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potencia</w:t>
      </w:r>
      <w:proofErr w:type="spellEnd"/>
      <w:r>
        <w:t xml:space="preserve"> nominal inferior o </w:t>
      </w:r>
      <w:proofErr w:type="spellStart"/>
      <w:r>
        <w:t>igual</w:t>
      </w:r>
      <w:proofErr w:type="spellEnd"/>
      <w:r>
        <w:t xml:space="preserve"> a 0.3%. Las </w:t>
      </w:r>
      <w:proofErr w:type="spellStart"/>
      <w:r>
        <w:t>conexiones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se </w:t>
      </w:r>
      <w:proofErr w:type="spellStart"/>
      <w:r>
        <w:t>realizarán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conectores</w:t>
      </w:r>
      <w:proofErr w:type="spellEnd"/>
      <w:r>
        <w:t xml:space="preserve"> Euroblock </w:t>
      </w:r>
      <w:proofErr w:type="spellStart"/>
      <w:r>
        <w:t>aislados</w:t>
      </w:r>
      <w:proofErr w:type="spellEnd"/>
      <w:r>
        <w:t xml:space="preserve"> de </w:t>
      </w:r>
      <w:r w:rsidR="00B85697">
        <w:t>2 </w:t>
      </w:r>
      <w:r>
        <w:t>pines.</w:t>
      </w:r>
    </w:p>
    <w:p w14:paraId="611795E1" w14:textId="54A7B8D3" w:rsidR="005F514F" w:rsidRDefault="005F514F" w:rsidP="005F514F">
      <w:r>
        <w:t xml:space="preserve">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o </w:t>
      </w:r>
      <w:proofErr w:type="spellStart"/>
      <w:r>
        <w:t>superar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especificaciones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: </w:t>
      </w:r>
      <w:proofErr w:type="spellStart"/>
      <w:r>
        <w:t>separación</w:t>
      </w:r>
      <w:proofErr w:type="spellEnd"/>
      <w:r>
        <w:t xml:space="preserve"> de canal (crosstalk) inferior o </w:t>
      </w:r>
      <w:proofErr w:type="spellStart"/>
      <w:r>
        <w:t>igual</w:t>
      </w:r>
      <w:proofErr w:type="spellEnd"/>
      <w:r>
        <w:t xml:space="preserve"> a -6</w:t>
      </w:r>
      <w:r w:rsidR="00B85697">
        <w:t>0 </w:t>
      </w:r>
      <w:r>
        <w:t>dB (</w:t>
      </w:r>
      <w:proofErr w:type="spellStart"/>
      <w:r>
        <w:t>potencia</w:t>
      </w:r>
      <w:proofErr w:type="spellEnd"/>
      <w:r>
        <w:t xml:space="preserve"> nominal a </w:t>
      </w:r>
      <w:r w:rsidR="00B85697">
        <w:t>1 </w:t>
      </w:r>
      <w:r>
        <w:t xml:space="preserve">kHz) y </w:t>
      </w:r>
      <w:proofErr w:type="spellStart"/>
      <w:r>
        <w:t>rango</w:t>
      </w:r>
      <w:proofErr w:type="spellEnd"/>
      <w:r>
        <w:t xml:space="preserve"> </w:t>
      </w:r>
      <w:proofErr w:type="spellStart"/>
      <w:r>
        <w:t>dinámico</w:t>
      </w:r>
      <w:proofErr w:type="spellEnd"/>
      <w:r>
        <w:t xml:space="preserve"> de 8</w:t>
      </w:r>
      <w:r w:rsidR="00B85697">
        <w:t>8 </w:t>
      </w:r>
      <w:r>
        <w:t xml:space="preserve">dB. 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incorporará</w:t>
      </w:r>
      <w:proofErr w:type="spellEnd"/>
      <w:r>
        <w:t xml:space="preserve"> </w:t>
      </w:r>
      <w:r w:rsidR="00B85697">
        <w:t>3 </w:t>
      </w:r>
      <w:r>
        <w:t xml:space="preserve">entradas de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línea</w:t>
      </w:r>
      <w:proofErr w:type="spellEnd"/>
      <w:r>
        <w:t xml:space="preserve"> (</w:t>
      </w:r>
      <w:r w:rsidR="00B85697">
        <w:t>2 </w:t>
      </w:r>
      <w:r>
        <w:t xml:space="preserve">RCA </w:t>
      </w:r>
      <w:proofErr w:type="spellStart"/>
      <w:r>
        <w:t>estéreo</w:t>
      </w:r>
      <w:proofErr w:type="spellEnd"/>
      <w:r>
        <w:t xml:space="preserve"> y </w:t>
      </w:r>
      <w:r w:rsidR="00B85697">
        <w:t>1 </w:t>
      </w:r>
      <w:proofErr w:type="spellStart"/>
      <w:r>
        <w:t>estéreo</w:t>
      </w:r>
      <w:proofErr w:type="spellEnd"/>
      <w:r>
        <w:t xml:space="preserve"> de 3.</w:t>
      </w:r>
      <w:r w:rsidR="00B85697">
        <w:t>5 </w:t>
      </w:r>
      <w:r>
        <w:t xml:space="preserve">mm) y </w:t>
      </w:r>
      <w:r w:rsidR="00B85697">
        <w:t>1 </w:t>
      </w:r>
      <w:r>
        <w:t xml:space="preserve">entrada de </w:t>
      </w:r>
      <w:proofErr w:type="spellStart"/>
      <w:r>
        <w:t>micrófono</w:t>
      </w:r>
      <w:proofErr w:type="spellEnd"/>
      <w:r>
        <w:t xml:space="preserve"> para </w:t>
      </w:r>
      <w:proofErr w:type="spellStart"/>
      <w:r>
        <w:t>aplicaciones</w:t>
      </w:r>
      <w:proofErr w:type="spellEnd"/>
      <w:r>
        <w:t xml:space="preserve"> </w:t>
      </w:r>
      <w:proofErr w:type="spellStart"/>
      <w:r>
        <w:t>buscapersonas</w:t>
      </w:r>
      <w:proofErr w:type="spellEnd"/>
      <w:r>
        <w:t xml:space="preserve">. </w:t>
      </w:r>
      <w:r w:rsidR="00B85697">
        <w:t>2 </w:t>
      </w:r>
      <w:r>
        <w:t xml:space="preserve">de las entradas de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línea</w:t>
      </w:r>
      <w:proofErr w:type="spellEnd"/>
      <w:r>
        <w:t xml:space="preserve"> se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seleccionar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un </w:t>
      </w:r>
      <w:proofErr w:type="spellStart"/>
      <w:r>
        <w:t>interruptor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frontal, </w:t>
      </w:r>
      <w:proofErr w:type="spellStart"/>
      <w:r>
        <w:t>mientras</w:t>
      </w:r>
      <w:proofErr w:type="spellEnd"/>
      <w:r>
        <w:t xml:space="preserve"> la </w:t>
      </w:r>
      <w:proofErr w:type="spellStart"/>
      <w:r>
        <w:t>tercera</w:t>
      </w:r>
      <w:proofErr w:type="spellEnd"/>
      <w:r>
        <w:t xml:space="preserve"> entrada </w:t>
      </w:r>
      <w:proofErr w:type="spellStart"/>
      <w:r>
        <w:t>anulará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canales</w:t>
      </w:r>
      <w:proofErr w:type="spellEnd"/>
      <w:r>
        <w:t xml:space="preserve"> de entrada de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establecida</w:t>
      </w:r>
      <w:proofErr w:type="spellEnd"/>
      <w:r>
        <w:t xml:space="preserve"> la </w:t>
      </w:r>
      <w:proofErr w:type="spellStart"/>
      <w:r>
        <w:t>conexión</w:t>
      </w:r>
      <w:proofErr w:type="spellEnd"/>
      <w:r>
        <w:t xml:space="preserve">. La </w:t>
      </w:r>
      <w:proofErr w:type="spellStart"/>
      <w:r>
        <w:t>sensibilidad</w:t>
      </w:r>
      <w:proofErr w:type="spellEnd"/>
      <w:r>
        <w:t xml:space="preserve"> de entrada nominal </w:t>
      </w:r>
      <w:proofErr w:type="spellStart"/>
      <w:r>
        <w:t>será</w:t>
      </w:r>
      <w:proofErr w:type="spellEnd"/>
      <w:r>
        <w:t xml:space="preserve"> de </w:t>
      </w:r>
      <w:r w:rsidR="00B85697">
        <w:t>0 </w:t>
      </w:r>
      <w:proofErr w:type="spellStart"/>
      <w:r>
        <w:t>dBV</w:t>
      </w:r>
      <w:proofErr w:type="spellEnd"/>
      <w:r>
        <w:t xml:space="preserve"> para las entradas de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línea</w:t>
      </w:r>
      <w:proofErr w:type="spellEnd"/>
      <w:r>
        <w:t xml:space="preserve"> y -4</w:t>
      </w:r>
      <w:r w:rsidR="00B85697">
        <w:t>0 </w:t>
      </w:r>
      <w:proofErr w:type="spellStart"/>
      <w:r>
        <w:t>dBV</w:t>
      </w:r>
      <w:proofErr w:type="spellEnd"/>
      <w:r>
        <w:t xml:space="preserve"> para las entradas de </w:t>
      </w:r>
      <w:proofErr w:type="spellStart"/>
      <w:r>
        <w:t>micrófono</w:t>
      </w:r>
      <w:proofErr w:type="spellEnd"/>
      <w:r>
        <w:t xml:space="preserve">. La entrada de </w:t>
      </w:r>
      <w:proofErr w:type="spellStart"/>
      <w:r>
        <w:t>micrófono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montada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posterior, </w:t>
      </w:r>
      <w:proofErr w:type="spellStart"/>
      <w:r>
        <w:t>será</w:t>
      </w:r>
      <w:proofErr w:type="spellEnd"/>
      <w:r>
        <w:t xml:space="preserve"> compatible con </w:t>
      </w:r>
      <w:proofErr w:type="spellStart"/>
      <w:r>
        <w:t>micrófonos</w:t>
      </w:r>
      <w:proofErr w:type="spellEnd"/>
      <w:r>
        <w:t xml:space="preserve"> </w:t>
      </w:r>
      <w:proofErr w:type="spellStart"/>
      <w:r>
        <w:t>dinámicos</w:t>
      </w:r>
      <w:proofErr w:type="spellEnd"/>
      <w:r>
        <w:t xml:space="preserve"> y </w:t>
      </w:r>
      <w:proofErr w:type="spellStart"/>
      <w:r>
        <w:t>determinados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</w:t>
      </w:r>
      <w:proofErr w:type="spellStart"/>
      <w:r>
        <w:t>telefónicos</w:t>
      </w:r>
      <w:proofErr w:type="spellEnd"/>
      <w:r>
        <w:t xml:space="preserve"> con </w:t>
      </w:r>
      <w:proofErr w:type="spellStart"/>
      <w:r>
        <w:t>conmutación</w:t>
      </w:r>
      <w:proofErr w:type="spellEnd"/>
      <w:r>
        <w:t xml:space="preserve"> PTT. La entrada de </w:t>
      </w:r>
      <w:proofErr w:type="spellStart"/>
      <w:r>
        <w:t>micrófono</w:t>
      </w:r>
      <w:proofErr w:type="spellEnd"/>
      <w:r>
        <w:t xml:space="preserve"> </w:t>
      </w:r>
      <w:proofErr w:type="spellStart"/>
      <w:r>
        <w:t>hará</w:t>
      </w:r>
      <w:proofErr w:type="spellEnd"/>
      <w:r>
        <w:t xml:space="preserve"> bypass al control de </w:t>
      </w:r>
      <w:proofErr w:type="spellStart"/>
      <w:r>
        <w:t>volumen</w:t>
      </w:r>
      <w:proofErr w:type="spellEnd"/>
      <w:r>
        <w:t xml:space="preserve"> maestro a </w:t>
      </w:r>
      <w:proofErr w:type="spellStart"/>
      <w:r>
        <w:t>través</w:t>
      </w:r>
      <w:proofErr w:type="spellEnd"/>
      <w:r>
        <w:t xml:space="preserve"> de un </w:t>
      </w:r>
      <w:proofErr w:type="spellStart"/>
      <w:r>
        <w:t>interruptor</w:t>
      </w:r>
      <w:proofErr w:type="spellEnd"/>
      <w:r>
        <w:t xml:space="preserve"> de </w:t>
      </w:r>
      <w:proofErr w:type="spellStart"/>
      <w:r>
        <w:t>selección</w:t>
      </w:r>
      <w:proofErr w:type="spellEnd"/>
      <w:r>
        <w:t xml:space="preserve"> </w:t>
      </w:r>
      <w:proofErr w:type="spellStart"/>
      <w:r>
        <w:t>situado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posterior. </w:t>
      </w:r>
      <w:proofErr w:type="spellStart"/>
      <w:r>
        <w:t>Todas</w:t>
      </w:r>
      <w:proofErr w:type="spellEnd"/>
      <w:r>
        <w:t xml:space="preserve"> las entradas </w:t>
      </w:r>
      <w:proofErr w:type="spellStart"/>
      <w:r>
        <w:t>tendrán</w:t>
      </w:r>
      <w:proofErr w:type="spellEnd"/>
      <w:r>
        <w:t xml:space="preserve"> </w:t>
      </w:r>
      <w:proofErr w:type="spellStart"/>
      <w:r>
        <w:t>controles</w:t>
      </w:r>
      <w:proofErr w:type="spellEnd"/>
      <w:r>
        <w:t xml:space="preserve"> de </w:t>
      </w:r>
      <w:proofErr w:type="spellStart"/>
      <w:r>
        <w:t>ganancia</w:t>
      </w:r>
      <w:proofErr w:type="spellEnd"/>
      <w:r>
        <w:t xml:space="preserve"> de entrada </w:t>
      </w:r>
      <w:proofErr w:type="spellStart"/>
      <w:r>
        <w:t>individuales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excepción</w:t>
      </w:r>
      <w:proofErr w:type="spellEnd"/>
      <w:r>
        <w:t xml:space="preserve"> del </w:t>
      </w:r>
      <w:proofErr w:type="spellStart"/>
      <w:r>
        <w:t>conector</w:t>
      </w:r>
      <w:proofErr w:type="spellEnd"/>
      <w:r>
        <w:t xml:space="preserve"> de entrada </w:t>
      </w:r>
      <w:proofErr w:type="spellStart"/>
      <w:r>
        <w:t>prioritario</w:t>
      </w:r>
      <w:proofErr w:type="spellEnd"/>
      <w:r>
        <w:t xml:space="preserve"> de 3.</w:t>
      </w:r>
      <w:r w:rsidR="00B85697">
        <w:t>5 </w:t>
      </w:r>
      <w:r>
        <w:t xml:space="preserve">mm </w:t>
      </w:r>
      <w:proofErr w:type="spellStart"/>
      <w:r>
        <w:t>situado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frontal. En </w:t>
      </w:r>
      <w:proofErr w:type="spellStart"/>
      <w:r>
        <w:t>el</w:t>
      </w:r>
      <w:proofErr w:type="spellEnd"/>
      <w:r>
        <w:t xml:space="preserve"> panel frontal,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r w:rsidR="00B85697">
        <w:t>3 </w:t>
      </w:r>
      <w:r>
        <w:t xml:space="preserve">LED: </w:t>
      </w:r>
      <w:proofErr w:type="spellStart"/>
      <w:r>
        <w:t>el</w:t>
      </w:r>
      <w:proofErr w:type="spellEnd"/>
      <w:r>
        <w:t xml:space="preserve"> primero (</w:t>
      </w:r>
      <w:proofErr w:type="spellStart"/>
      <w:r>
        <w:t>azul</w:t>
      </w:r>
      <w:proofErr w:type="spellEnd"/>
      <w:r>
        <w:t xml:space="preserve">) para la </w:t>
      </w:r>
      <w:proofErr w:type="spellStart"/>
      <w:r>
        <w:t>indicación</w:t>
      </w:r>
      <w:proofErr w:type="spellEnd"/>
      <w:r>
        <w:t xml:space="preserve"> de </w:t>
      </w:r>
      <w:proofErr w:type="spellStart"/>
      <w:r>
        <w:t>alimentación</w:t>
      </w:r>
      <w:proofErr w:type="spellEnd"/>
      <w:r>
        <w:t xml:space="preserve">/modo de </w:t>
      </w:r>
      <w:proofErr w:type="spellStart"/>
      <w:r>
        <w:t>espera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(rojo)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entrada superior a </w:t>
      </w:r>
      <w:r w:rsidR="00B85697">
        <w:t>9 </w:t>
      </w:r>
      <w:proofErr w:type="spellStart"/>
      <w:r>
        <w:t>dBV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tercero</w:t>
      </w:r>
      <w:proofErr w:type="spellEnd"/>
      <w:r>
        <w:t xml:space="preserve"> (rojo)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superior -</w:t>
      </w:r>
      <w:r w:rsidR="00B85697">
        <w:t>2 </w:t>
      </w:r>
      <w:proofErr w:type="spellStart"/>
      <w:r>
        <w:t>dBFS</w:t>
      </w:r>
      <w:proofErr w:type="spellEnd"/>
      <w:r>
        <w:t xml:space="preserve">. El </w:t>
      </w:r>
      <w:proofErr w:type="spellStart"/>
      <w:r>
        <w:lastRenderedPageBreak/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salida</w:t>
      </w:r>
      <w:proofErr w:type="spellEnd"/>
      <w:r>
        <w:t xml:space="preserve"> de </w:t>
      </w:r>
      <w:proofErr w:type="spellStart"/>
      <w:r>
        <w:t>línea</w:t>
      </w:r>
      <w:proofErr w:type="spellEnd"/>
      <w:r>
        <w:t xml:space="preserve"> auxiliar a </w:t>
      </w:r>
      <w:proofErr w:type="spellStart"/>
      <w:r>
        <w:t>través</w:t>
      </w:r>
      <w:proofErr w:type="spellEnd"/>
      <w:r>
        <w:t xml:space="preserve"> de </w:t>
      </w:r>
      <w:r w:rsidR="00B85697">
        <w:t>2 </w:t>
      </w:r>
      <w:proofErr w:type="spellStart"/>
      <w:r>
        <w:t>conectores</w:t>
      </w:r>
      <w:proofErr w:type="spellEnd"/>
      <w:r>
        <w:t xml:space="preserve"> RCA. El </w:t>
      </w:r>
      <w:proofErr w:type="spellStart"/>
      <w:r>
        <w:t>procesador</w:t>
      </w:r>
      <w:proofErr w:type="spellEnd"/>
      <w:r>
        <w:t xml:space="preserve"> digital de </w:t>
      </w:r>
      <w:proofErr w:type="spellStart"/>
      <w:r>
        <w:t>señal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habilitar</w:t>
      </w:r>
      <w:proofErr w:type="spellEnd"/>
      <w:r>
        <w:t xml:space="preserve"> un </w:t>
      </w:r>
      <w:proofErr w:type="spellStart"/>
      <w:r>
        <w:t>preajuste</w:t>
      </w:r>
      <w:proofErr w:type="spellEnd"/>
      <w:r>
        <w:t xml:space="preserve"> de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seleccionable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usuario</w:t>
      </w:r>
      <w:proofErr w:type="spellEnd"/>
      <w:r>
        <w:t xml:space="preserve"> (</w:t>
      </w:r>
      <w:proofErr w:type="spellStart"/>
      <w:r>
        <w:t>filtro</w:t>
      </w:r>
      <w:proofErr w:type="spellEnd"/>
      <w:r>
        <w:t xml:space="preserve"> </w:t>
      </w:r>
      <w:proofErr w:type="spellStart"/>
      <w:r>
        <w:t>pasaaltos</w:t>
      </w:r>
      <w:proofErr w:type="spellEnd"/>
      <w:r>
        <w:t xml:space="preserve"> [HPF], FreeSpace FS2C/SE/P, FS4CE/SE, DesignMax DM2C-LP/S y SUB [de 5</w:t>
      </w:r>
      <w:r w:rsidR="00B85697">
        <w:t>5 </w:t>
      </w:r>
      <w:r>
        <w:t>a 10</w:t>
      </w:r>
      <w:r w:rsidR="00B85697">
        <w:t>0 </w:t>
      </w:r>
      <w:r>
        <w:t xml:space="preserve">Hz]) para </w:t>
      </w:r>
      <w:proofErr w:type="spellStart"/>
      <w:r>
        <w:t>aplicarla</w:t>
      </w:r>
      <w:proofErr w:type="spellEnd"/>
      <w:r>
        <w:t xml:space="preserve"> a la </w:t>
      </w:r>
      <w:proofErr w:type="spellStart"/>
      <w:r>
        <w:t>salida</w:t>
      </w:r>
      <w:proofErr w:type="spellEnd"/>
      <w:r>
        <w:t xml:space="preserve"> del </w:t>
      </w:r>
      <w:proofErr w:type="spellStart"/>
      <w:r>
        <w:t>altavoz</w:t>
      </w:r>
      <w:proofErr w:type="spellEnd"/>
      <w:r>
        <w:t xml:space="preserve"> y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conectores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auxiliares</w:t>
      </w:r>
      <w:proofErr w:type="spellEnd"/>
      <w:r>
        <w:t xml:space="preserve"> (a </w:t>
      </w:r>
      <w:proofErr w:type="spellStart"/>
      <w:r>
        <w:t>través</w:t>
      </w:r>
      <w:proofErr w:type="spellEnd"/>
      <w:r>
        <w:t xml:space="preserve"> de un selector). El panel frontal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controles</w:t>
      </w:r>
      <w:proofErr w:type="spellEnd"/>
      <w:r>
        <w:t xml:space="preserve"> de </w:t>
      </w:r>
      <w:proofErr w:type="spellStart"/>
      <w:r>
        <w:t>agudos</w:t>
      </w:r>
      <w:proofErr w:type="spellEnd"/>
      <w:r>
        <w:t xml:space="preserve">, graves y </w:t>
      </w:r>
      <w:proofErr w:type="spellStart"/>
      <w:r>
        <w:t>volumen</w:t>
      </w:r>
      <w:proofErr w:type="spellEnd"/>
      <w:r>
        <w:t xml:space="preserve"> maestro </w:t>
      </w:r>
      <w:proofErr w:type="spellStart"/>
      <w:r>
        <w:t>accesibles</w:t>
      </w:r>
      <w:proofErr w:type="spellEnd"/>
      <w:r>
        <w:t xml:space="preserve"> al </w:t>
      </w:r>
      <w:proofErr w:type="spellStart"/>
      <w:r>
        <w:t>usuario</w:t>
      </w:r>
      <w:proofErr w:type="spellEnd"/>
      <w:r>
        <w:t xml:space="preserve">. 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r w:rsidR="00B85697">
        <w:t>2 </w:t>
      </w:r>
      <w:r>
        <w:t xml:space="preserve">entradas de control </w:t>
      </w:r>
      <w:proofErr w:type="spellStart"/>
      <w:r>
        <w:t>remoto</w:t>
      </w:r>
      <w:proofErr w:type="spellEnd"/>
      <w:r>
        <w:t xml:space="preserve"> </w:t>
      </w:r>
      <w:proofErr w:type="spellStart"/>
      <w:r>
        <w:t>diseñadas</w:t>
      </w:r>
      <w:proofErr w:type="spellEnd"/>
      <w:r>
        <w:t xml:space="preserve"> para </w:t>
      </w:r>
      <w:proofErr w:type="spellStart"/>
      <w:r>
        <w:t>usarse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control de </w:t>
      </w:r>
      <w:proofErr w:type="spellStart"/>
      <w:r>
        <w:t>volumen</w:t>
      </w:r>
      <w:proofErr w:type="spellEnd"/>
      <w:r>
        <w:t xml:space="preserve"> Bose </w:t>
      </w:r>
      <w:r>
        <w:t xml:space="preserve">Professional </w:t>
      </w:r>
      <w:r>
        <w:t xml:space="preserve">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interfaz</w:t>
      </w:r>
      <w:proofErr w:type="spellEnd"/>
      <w:r>
        <w:t xml:space="preserve"> de </w:t>
      </w:r>
      <w:proofErr w:type="spellStart"/>
      <w:r>
        <w:t>usuario</w:t>
      </w:r>
      <w:proofErr w:type="spellEnd"/>
      <w:r>
        <w:t xml:space="preserve"> de </w:t>
      </w:r>
      <w:proofErr w:type="spellStart"/>
      <w:r>
        <w:t>interruptores</w:t>
      </w:r>
      <w:proofErr w:type="spellEnd"/>
      <w:r>
        <w:t xml:space="preserve"> A/B o </w:t>
      </w:r>
      <w:proofErr w:type="spellStart"/>
      <w:r>
        <w:t>potenciómetros</w:t>
      </w:r>
      <w:proofErr w:type="spellEnd"/>
      <w:r>
        <w:t xml:space="preserve"> de </w:t>
      </w:r>
      <w:proofErr w:type="spellStart"/>
      <w:r>
        <w:t>variación</w:t>
      </w:r>
      <w:proofErr w:type="spellEnd"/>
      <w:r>
        <w:t xml:space="preserve"> lineal de 10,00</w:t>
      </w:r>
      <w:r w:rsidR="00B85697">
        <w:t>0 </w:t>
      </w:r>
      <w:r>
        <w:rPr>
          <w:rFonts w:hint="cs"/>
        </w:rPr>
        <w:t>Ω</w:t>
      </w:r>
      <w:r>
        <w:t>/</w:t>
      </w:r>
      <w:proofErr w:type="spellStart"/>
      <w:r>
        <w:t>interruptores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 xml:space="preserve">. 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ofrecerá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conexión</w:t>
      </w:r>
      <w:proofErr w:type="spellEnd"/>
      <w:r>
        <w:t xml:space="preserve"> de </w:t>
      </w:r>
      <w:proofErr w:type="spellStart"/>
      <w:r>
        <w:t>silenciamiento</w:t>
      </w:r>
      <w:proofErr w:type="spellEnd"/>
      <w:r>
        <w:t xml:space="preserve"> principal a usar con </w:t>
      </w:r>
      <w:proofErr w:type="spellStart"/>
      <w:r>
        <w:t>contactos</w:t>
      </w:r>
      <w:proofErr w:type="spellEnd"/>
      <w:r>
        <w:t xml:space="preserve"> </w:t>
      </w:r>
      <w:proofErr w:type="spellStart"/>
      <w:r>
        <w:t>secos</w:t>
      </w:r>
      <w:proofErr w:type="spellEnd"/>
      <w:r>
        <w:t xml:space="preserve"> </w:t>
      </w:r>
      <w:proofErr w:type="spellStart"/>
      <w:r>
        <w:t>externos</w:t>
      </w:r>
      <w:proofErr w:type="spellEnd"/>
      <w:r>
        <w:t xml:space="preserve"> para </w:t>
      </w:r>
      <w:proofErr w:type="spellStart"/>
      <w:r>
        <w:t>silenciar</w:t>
      </w:r>
      <w:proofErr w:type="spellEnd"/>
      <w:r>
        <w:t xml:space="preserve"> la </w:t>
      </w:r>
      <w:proofErr w:type="spellStart"/>
      <w:r>
        <w:t>salida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y la </w:t>
      </w:r>
      <w:proofErr w:type="spellStart"/>
      <w:r>
        <w:t>salida</w:t>
      </w:r>
      <w:proofErr w:type="spellEnd"/>
      <w:r>
        <w:t xml:space="preserve"> auxiliar.</w:t>
      </w:r>
    </w:p>
    <w:p w14:paraId="4A74334B" w14:textId="5941A6AC" w:rsidR="005F514F" w:rsidRDefault="005F514F" w:rsidP="005F514F">
      <w:r>
        <w:t xml:space="preserve">El </w:t>
      </w:r>
      <w:proofErr w:type="spellStart"/>
      <w:r>
        <w:t>chasis</w:t>
      </w:r>
      <w:proofErr w:type="spellEnd"/>
      <w:r>
        <w:t xml:space="preserve"> del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se </w:t>
      </w:r>
      <w:proofErr w:type="spellStart"/>
      <w:r>
        <w:t>fabricará</w:t>
      </w:r>
      <w:proofErr w:type="spellEnd"/>
      <w:r>
        <w:t xml:space="preserve"> con </w:t>
      </w:r>
      <w:proofErr w:type="spellStart"/>
      <w:r>
        <w:t>acero</w:t>
      </w:r>
      <w:proofErr w:type="spellEnd"/>
      <w:r>
        <w:t xml:space="preserve"> pintado. Las </w:t>
      </w:r>
      <w:proofErr w:type="spellStart"/>
      <w:r>
        <w:t>dimensiones</w:t>
      </w:r>
      <w:proofErr w:type="spellEnd"/>
      <w:r>
        <w:t xml:space="preserve"> del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permitirán</w:t>
      </w:r>
      <w:proofErr w:type="spellEnd"/>
      <w:r>
        <w:t xml:space="preserve"> un </w:t>
      </w:r>
      <w:proofErr w:type="spellStart"/>
      <w:r>
        <w:t>montaje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rack EIA </w:t>
      </w:r>
      <w:proofErr w:type="spellStart"/>
      <w:r>
        <w:t>estándar</w:t>
      </w:r>
      <w:proofErr w:type="spellEnd"/>
      <w:r>
        <w:t xml:space="preserve"> de 48</w:t>
      </w:r>
      <w:r w:rsidR="00B85697">
        <w:t>3 </w:t>
      </w:r>
      <w:r>
        <w:t>mm (19</w:t>
      </w:r>
      <w:r w:rsidR="00B85697">
        <w:t> </w:t>
      </w:r>
      <w:proofErr w:type="spellStart"/>
      <w:r w:rsidR="00B85697">
        <w:t>pulg</w:t>
      </w:r>
      <w:proofErr w:type="spellEnd"/>
      <w:r w:rsidR="00B85697">
        <w:t>.</w:t>
      </w:r>
      <w:r>
        <w:t xml:space="preserve">). 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4</w:t>
      </w:r>
      <w:r w:rsidR="00B85697">
        <w:t>4 </w:t>
      </w:r>
      <w:r>
        <w:t>mm (1.7</w:t>
      </w:r>
      <w:r w:rsidR="00B85697">
        <w:t> </w:t>
      </w:r>
      <w:proofErr w:type="spellStart"/>
      <w:r w:rsidR="00B85697">
        <w:t>pulg</w:t>
      </w:r>
      <w:proofErr w:type="spellEnd"/>
      <w:r w:rsidR="00B85697">
        <w:t>.</w:t>
      </w:r>
      <w:r>
        <w:t xml:space="preserve">) de </w:t>
      </w:r>
      <w:proofErr w:type="spellStart"/>
      <w:r>
        <w:t>altura</w:t>
      </w:r>
      <w:proofErr w:type="spellEnd"/>
      <w:r>
        <w:t>, 48</w:t>
      </w:r>
      <w:r w:rsidR="00B85697">
        <w:t>3 </w:t>
      </w:r>
      <w:r>
        <w:t>mm (19</w:t>
      </w:r>
      <w:r w:rsidR="00B85697">
        <w:t> </w:t>
      </w:r>
      <w:proofErr w:type="spellStart"/>
      <w:r w:rsidR="00B85697">
        <w:t>pulg</w:t>
      </w:r>
      <w:proofErr w:type="spellEnd"/>
      <w:r w:rsidR="00B85697">
        <w:t>.</w:t>
      </w:r>
      <w:r>
        <w:t>) de ancho y 32</w:t>
      </w:r>
      <w:r w:rsidR="00B85697">
        <w:t>4 </w:t>
      </w:r>
      <w:r>
        <w:t>mm (12.8</w:t>
      </w:r>
      <w:r w:rsidR="00B85697">
        <w:t> </w:t>
      </w:r>
      <w:proofErr w:type="spellStart"/>
      <w:r w:rsidR="00B85697">
        <w:t>pulg</w:t>
      </w:r>
      <w:proofErr w:type="spellEnd"/>
      <w:r w:rsidR="00B85697">
        <w:t>.</w:t>
      </w:r>
      <w:r>
        <w:t xml:space="preserve">) de </w:t>
      </w:r>
      <w:proofErr w:type="spellStart"/>
      <w:r>
        <w:t>profundidad</w:t>
      </w:r>
      <w:proofErr w:type="spellEnd"/>
      <w:r>
        <w:t xml:space="preserve">. 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pesará</w:t>
      </w:r>
      <w:proofErr w:type="spellEnd"/>
      <w:r>
        <w:t xml:space="preserve"> 4.</w:t>
      </w:r>
      <w:r w:rsidR="00B85697">
        <w:t>1 </w:t>
      </w:r>
      <w:r>
        <w:t>kg (9.</w:t>
      </w:r>
      <w:r w:rsidR="00B85697">
        <w:t>0 </w:t>
      </w:r>
      <w:r>
        <w:t>lb).</w:t>
      </w:r>
    </w:p>
    <w:p w14:paraId="194ABCA7" w14:textId="421A5CF6" w:rsidR="00A10ECD" w:rsidRPr="0090385D" w:rsidRDefault="005F514F" w:rsidP="005F514F">
      <w:r>
        <w:t xml:space="preserve">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amplificador</w:t>
      </w:r>
      <w:proofErr w:type="spellEnd"/>
      <w:r>
        <w:t xml:space="preserve"> de zona </w:t>
      </w:r>
      <w:proofErr w:type="spellStart"/>
      <w:r>
        <w:t>integrado</w:t>
      </w:r>
      <w:proofErr w:type="spellEnd"/>
      <w:r>
        <w:t xml:space="preserve"> FreeSpace IZA 2120-HZ.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B00B" w14:textId="77777777" w:rsidR="0090385D" w:rsidRDefault="0090385D" w:rsidP="00583198">
      <w:pPr>
        <w:spacing w:after="0" w:line="240" w:lineRule="auto"/>
      </w:pPr>
      <w:r>
        <w:separator/>
      </w:r>
    </w:p>
  </w:endnote>
  <w:endnote w:type="continuationSeparator" w:id="0">
    <w:p w14:paraId="26FE9B00" w14:textId="77777777" w:rsidR="0090385D" w:rsidRDefault="0090385D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0AA3" w14:textId="77777777" w:rsidR="0090385D" w:rsidRDefault="0090385D" w:rsidP="00583198">
      <w:pPr>
        <w:spacing w:after="0" w:line="240" w:lineRule="auto"/>
      </w:pPr>
      <w:r>
        <w:separator/>
      </w:r>
    </w:p>
  </w:footnote>
  <w:footnote w:type="continuationSeparator" w:id="0">
    <w:p w14:paraId="4952825D" w14:textId="77777777" w:rsidR="0090385D" w:rsidRDefault="0090385D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A2FB9"/>
    <w:rsid w:val="001C47E5"/>
    <w:rsid w:val="00260AD9"/>
    <w:rsid w:val="002A2E62"/>
    <w:rsid w:val="004E0366"/>
    <w:rsid w:val="00583198"/>
    <w:rsid w:val="005F514F"/>
    <w:rsid w:val="00614DEA"/>
    <w:rsid w:val="00650B37"/>
    <w:rsid w:val="006C7CE7"/>
    <w:rsid w:val="007457CC"/>
    <w:rsid w:val="0090385D"/>
    <w:rsid w:val="00A10ECD"/>
    <w:rsid w:val="00A125C1"/>
    <w:rsid w:val="00AB5905"/>
    <w:rsid w:val="00AD5F5D"/>
    <w:rsid w:val="00B85697"/>
    <w:rsid w:val="00BB6B5C"/>
    <w:rsid w:val="00BE0325"/>
    <w:rsid w:val="00CB0957"/>
    <w:rsid w:val="00DC2CB8"/>
    <w:rsid w:val="00EA4681"/>
    <w:rsid w:val="00EC1058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3</TotalTime>
  <Pages>2</Pages>
  <Words>641</Words>
  <Characters>3478</Characters>
  <DocSecurity>0</DocSecurity>
  <Lines>56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2023-07-13T20:02:00Z</dcterms:created>
  <dcterms:modified xsi:type="dcterms:W3CDTF">2023-07-13T20:05:00Z</dcterms:modified>
</cp:coreProperties>
</file>