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AA3B" w14:textId="606548F1" w:rsidR="0090385D" w:rsidRPr="004E0366" w:rsidRDefault="00707537" w:rsidP="0090385D">
      <w:pPr>
        <w:rPr>
          <w:rStyle w:val="Strong"/>
          <w:rFonts w:hint="eastAsia"/>
        </w:rPr>
      </w:pPr>
      <w:r>
        <w:rPr>
          <w:rStyle w:val="Strong"/>
          <w:rFonts w:hint="eastAsia"/>
        </w:rPr>
        <w:t xml:space="preserve">Forum FC112フルレンジ同軸ポイントソーススピーカー</w:t>
      </w:r>
    </w:p>
    <w:p w14:paraId="296784A8" w14:textId="77777777" w:rsidR="0090385D" w:rsidRPr="004E0366" w:rsidRDefault="0090385D" w:rsidP="0090385D">
      <w:pPr>
        <w:rPr>
          <w:sz w:val="20"/>
          <w:szCs w:val="20"/>
          <w:rFonts w:hint="eastAsia"/>
        </w:rPr>
      </w:pPr>
      <w:r>
        <w:rPr>
          <w:sz w:val="20"/>
          <w:rFonts w:hint="eastAsia"/>
        </w:rPr>
        <w:t xml:space="preserve">設計者とエンジニアのための仕様概要</w:t>
      </w:r>
    </w:p>
    <w:p w14:paraId="0732B379" w14:textId="74F432C4" w:rsidR="0090385D" w:rsidRPr="004E0366" w:rsidRDefault="002B5154" w:rsidP="0090385D">
      <w:pPr>
        <w:rPr>
          <w:sz w:val="20"/>
          <w:szCs w:val="20"/>
          <w:rFonts w:hint="eastAsia"/>
        </w:rPr>
      </w:pPr>
      <w:r>
        <w:rPr>
          <w:sz w:val="20"/>
          <w:rFonts w:hint="eastAsia"/>
        </w:rPr>
        <w:t xml:space="preserve">2025年8月</w:t>
      </w:r>
    </w:p>
    <w:p w14:paraId="7592D357" w14:textId="4E00BCA2" w:rsidR="00E81895" w:rsidRDefault="00AB35E7" w:rsidP="008F6E89">
      <w:pPr>
        <w:rPr>
          <w:rFonts w:hint="eastAsia"/>
        </w:rPr>
      </w:pPr>
      <w:r>
        <w:rPr>
          <w:rFonts w:hint="eastAsia"/>
        </w:rPr>
        <w:t xml:space="preserve">フルレンジのスピーカーに同軸2ウェイドライバーが搭載されており、12インチ（305 mm）のウーファーと3インチ（76 mm）の高域コンプレッションドライバーがBeamwidth Matching Waveguideに装備されています。</w:t>
      </w:r>
      <w:r>
        <w:rPr>
          <w:rFonts w:hint="eastAsia"/>
        </w:rPr>
        <w:t xml:space="preserve">ウーファーと高域ドライバーのカバレージがクロスオーバー周波数で揃うようにウェーブガイドが設計されています。</w:t>
      </w:r>
      <w:r>
        <w:rPr>
          <w:rFonts w:hint="eastAsia"/>
        </w:rPr>
        <w:t xml:space="preserve">スピーカーのバッフルとしてウェーブガイドが機能し、ウーファーの音響空間を密閉しエネルギーの通り道を作ることで、低域エネルギーがスピーカーの公称カバレージに従って拡がります。</w:t>
      </w:r>
      <w:r>
        <w:rPr>
          <w:rFonts w:hint="eastAsia"/>
        </w:rPr>
        <w:t xml:space="preserve">スピーカーには最適に調整されたパッシブクロスオーバーが搭載されています。</w:t>
      </w:r>
    </w:p>
    <w:p w14:paraId="63C23BE8" w14:textId="7918428C" w:rsidR="00AB35E7" w:rsidRDefault="00AB35E7" w:rsidP="00AB35E7">
      <w:pPr>
        <w:rPr>
          <w:rFonts w:hint="eastAsia"/>
        </w:rPr>
      </w:pPr>
      <w:r>
        <w:rPr>
          <w:rFonts w:hint="eastAsia"/>
        </w:rPr>
        <w:t xml:space="preserve">性能・仕様は少なくとも以下の値を満たします。</w:t>
      </w:r>
      <w:r>
        <w:rPr>
          <w:rFonts w:hint="eastAsia"/>
        </w:rPr>
        <w:t xml:space="preserve">軸上のシステム周波数レンジは、推奨EQ使用時で48 Hz～20 kHz（-10 dB）です。</w:t>
      </w:r>
      <w:r>
        <w:rPr>
          <w:rFonts w:hint="eastAsia"/>
        </w:rPr>
        <w:t xml:space="preserve">スピーカーの感度は、無響空間内で96 dB SPLです（1 W入力、距離1 m、推奨のスピーカープロセッシングを使用）。</w:t>
      </w:r>
      <w:r>
        <w:rPr>
          <w:rFonts w:hint="eastAsia"/>
        </w:rPr>
        <w:t xml:space="preserve">長期許容入力定格は、300 Wです（IEC 268-5に準拠するフィルタリングを施したピンクノイズ（6 dBクレストファクター）を用いた500時間の長期間ライフサイクルテストで評価）。</w:t>
      </w:r>
      <w:r>
        <w:rPr>
          <w:rFonts w:hint="eastAsia"/>
        </w:rPr>
        <w:t xml:space="preserve">最大ピーク出力は132 dB SPLです。</w:t>
      </w:r>
      <w:r>
        <w:rPr>
          <w:rFonts w:hint="eastAsia"/>
        </w:rPr>
        <w:t xml:space="preserve">公称カバレージパターンは、水平110° x 垂直60°です。</w:t>
      </w:r>
      <w:r>
        <w:rPr>
          <w:rFonts w:hint="eastAsia"/>
        </w:rPr>
        <w:t xml:space="preserve">公称定格インピーダンスは8 Ωです。</w:t>
      </w:r>
    </w:p>
    <w:p w14:paraId="75A1C4B4" w14:textId="5B37481B" w:rsidR="00A9123C" w:rsidRDefault="00A9123C" w:rsidP="00AB35E7">
      <w:pPr>
        <w:rPr>
          <w:rFonts w:hint="eastAsia"/>
        </w:rPr>
      </w:pPr>
      <w:r>
        <w:rPr>
          <w:rFonts w:hint="eastAsia"/>
        </w:rPr>
        <w:t xml:space="preserve">スピーカーの入力には、Neutrik</w:t>
      </w:r>
      <w:r>
        <w:rPr>
          <w:vertAlign w:val="superscript"/>
          <w:rFonts w:hint="eastAsia"/>
        </w:rPr>
        <w:t xml:space="preserve">®</w:t>
      </w:r>
      <w:r>
        <w:rPr>
          <w:rFonts w:hint="eastAsia"/>
        </w:rPr>
        <w:t xml:space="preserve"> speakON</w:t>
      </w:r>
      <w:r>
        <w:rPr>
          <w:vertAlign w:val="superscript"/>
          <w:rFonts w:hint="eastAsia"/>
        </w:rPr>
        <w:t xml:space="preserve">®</w:t>
      </w:r>
      <w:r>
        <w:rPr>
          <w:rFonts w:hint="eastAsia"/>
        </w:rPr>
        <w:t xml:space="preserve"> NL4コネクターとバリアストリップが1系統ずつ搭載されています。</w:t>
      </w:r>
      <w:r>
        <w:rPr>
          <w:rFonts w:hint="eastAsia"/>
        </w:rPr>
        <w:t xml:space="preserve">スピーカーには、スピーカーのパッシブモードとバイアンプモードを切り替える2ポジションスイッチが搭載されています。</w:t>
      </w:r>
    </w:p>
    <w:p w14:paraId="1A65FAF3" w14:textId="0D85BD1D" w:rsidR="00AB35E7" w:rsidRDefault="00DA5346" w:rsidP="00AB35E7">
      <w:pPr>
        <w:rPr>
          <w:rFonts w:hint="eastAsia"/>
        </w:rPr>
      </w:pPr>
      <w:r>
        <w:rPr>
          <w:rFonts w:hint="eastAsia"/>
        </w:rPr>
        <w:t xml:space="preserve">スピーカーはIP43に準拠し、常設の屋内または条件に合った屋外での使用に適しています。</w:t>
      </w:r>
      <w:r>
        <w:rPr>
          <w:rFonts w:hint="eastAsia"/>
        </w:rPr>
        <w:t xml:space="preserve">スピーカーはバーチ合板製で、黒の2液型ポリウレタンコーティングが施されています。</w:t>
      </w:r>
      <w:r>
        <w:rPr>
          <w:rFonts w:hint="eastAsia"/>
        </w:rPr>
        <w:t xml:space="preserve">スピーカーのトランスデューサーとウェーブガイドは、パウダーコーティングを施した有孔スチールグリルの内側に設置されています。</w:t>
      </w:r>
      <w:r>
        <w:rPr>
          <w:rFonts w:hint="eastAsia"/>
        </w:rPr>
        <w:t xml:space="preserve">スピーカーには密閉処理されたM10ネジ穴（x6）、M8ネジ穴（x3）、M6ネジ穴（x4）が備わっています。</w:t>
      </w:r>
      <w:r>
        <w:rPr>
          <w:rFonts w:hint="eastAsia"/>
        </w:rPr>
        <w:t xml:space="preserve">スピーカーは別売のオプションの取り付けアクセサリー（縦向きと横向きのいずれにも設置できるU字ブラケット、シングルポイントの吊り下げで傾斜角度を調整できるオプションのサスペンションブラケット、スピーカースタンドやポールに取り付ける外部ポールアダプター）に対応しています。</w:t>
      </w:r>
      <w:r>
        <w:rPr>
          <w:rFonts w:hint="eastAsia"/>
        </w:rPr>
        <w:t xml:space="preserve">スピーカーの寸法は高さ457 mm、幅457 mm、奥行き357 mm（18.0 × 18.0 × 14.1インチ）で、重量は20.1 kg（44.3ポンド）です。</w:t>
      </w:r>
    </w:p>
    <w:p w14:paraId="194ABCA7" w14:textId="6D6A19A0" w:rsidR="00A10ECD" w:rsidRPr="0090385D" w:rsidRDefault="0090385D" w:rsidP="00AB35E7">
      <w:pPr>
        <w:rPr>
          <w:rFonts w:hint="eastAsia"/>
        </w:rPr>
      </w:pPr>
      <w:r>
        <w:rPr>
          <w:rFonts w:hint="eastAsia"/>
        </w:rPr>
        <w:t xml:space="preserve">正式名称は、Forum FC112 full-range coaxial point-source loudspeakerです。</w:t>
      </w:r>
    </w:p>
    <w:sectPr w:rsidR="00A10ECD" w:rsidRPr="00903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49A7F" w14:textId="77777777" w:rsidR="00BB23AB" w:rsidRDefault="00BB23AB" w:rsidP="00583198">
      <w:pPr>
        <w:spacing w:after="0" w:line="240" w:lineRule="auto"/>
      </w:pPr>
      <w:r>
        <w:separator/>
      </w:r>
    </w:p>
  </w:endnote>
  <w:endnote w:type="continuationSeparator" w:id="0">
    <w:p w14:paraId="574EEE4D" w14:textId="77777777" w:rsidR="00BB23AB" w:rsidRDefault="00BB23AB" w:rsidP="0058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00"/>
    <w:family w:val="auto"/>
    <w:pitch w:val="variable"/>
    <w:sig w:usb0="A00002FF" w:usb1="4000207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B6E3D" w14:textId="77777777" w:rsidR="00BB23AB" w:rsidRDefault="00BB23AB" w:rsidP="00583198">
      <w:pPr>
        <w:spacing w:after="0" w:line="240" w:lineRule="auto"/>
      </w:pPr>
      <w:r>
        <w:separator/>
      </w:r>
    </w:p>
  </w:footnote>
  <w:footnote w:type="continuationSeparator" w:id="0">
    <w:p w14:paraId="078E7D16" w14:textId="77777777" w:rsidR="00BB23AB" w:rsidRDefault="00BB23AB" w:rsidP="00583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5D"/>
    <w:rsid w:val="00043372"/>
    <w:rsid w:val="00086D2D"/>
    <w:rsid w:val="0009614F"/>
    <w:rsid w:val="00096610"/>
    <w:rsid w:val="000A113C"/>
    <w:rsid w:val="000A2FB9"/>
    <w:rsid w:val="000D44BC"/>
    <w:rsid w:val="000E1CB0"/>
    <w:rsid w:val="000F71D6"/>
    <w:rsid w:val="00105AB4"/>
    <w:rsid w:val="00133C82"/>
    <w:rsid w:val="00142AD8"/>
    <w:rsid w:val="001439BB"/>
    <w:rsid w:val="00146F21"/>
    <w:rsid w:val="0016791E"/>
    <w:rsid w:val="00167A23"/>
    <w:rsid w:val="00177BC2"/>
    <w:rsid w:val="001801C6"/>
    <w:rsid w:val="001802DF"/>
    <w:rsid w:val="00184A2D"/>
    <w:rsid w:val="001A377B"/>
    <w:rsid w:val="001A63E6"/>
    <w:rsid w:val="001A7C74"/>
    <w:rsid w:val="001B0E33"/>
    <w:rsid w:val="001B7AAA"/>
    <w:rsid w:val="001C2B75"/>
    <w:rsid w:val="001C47E5"/>
    <w:rsid w:val="001D3353"/>
    <w:rsid w:val="001D47B2"/>
    <w:rsid w:val="001D4DDD"/>
    <w:rsid w:val="001E6D64"/>
    <w:rsid w:val="001F68BC"/>
    <w:rsid w:val="00204022"/>
    <w:rsid w:val="00210404"/>
    <w:rsid w:val="00212F97"/>
    <w:rsid w:val="00257E3C"/>
    <w:rsid w:val="002664AF"/>
    <w:rsid w:val="0028229E"/>
    <w:rsid w:val="0028302E"/>
    <w:rsid w:val="00292C26"/>
    <w:rsid w:val="002B5154"/>
    <w:rsid w:val="002C28B5"/>
    <w:rsid w:val="002C3206"/>
    <w:rsid w:val="003557B9"/>
    <w:rsid w:val="00372BF7"/>
    <w:rsid w:val="003745CE"/>
    <w:rsid w:val="003B692F"/>
    <w:rsid w:val="003C6D16"/>
    <w:rsid w:val="003D0BFF"/>
    <w:rsid w:val="003D55D6"/>
    <w:rsid w:val="003F5424"/>
    <w:rsid w:val="00406E22"/>
    <w:rsid w:val="00456C38"/>
    <w:rsid w:val="00463886"/>
    <w:rsid w:val="00473C6F"/>
    <w:rsid w:val="004A3E57"/>
    <w:rsid w:val="004A4CD7"/>
    <w:rsid w:val="004A697E"/>
    <w:rsid w:val="004B21E8"/>
    <w:rsid w:val="004D7583"/>
    <w:rsid w:val="004E0366"/>
    <w:rsid w:val="004F3126"/>
    <w:rsid w:val="005018E3"/>
    <w:rsid w:val="00503E49"/>
    <w:rsid w:val="00511A8D"/>
    <w:rsid w:val="005147C9"/>
    <w:rsid w:val="00527BEF"/>
    <w:rsid w:val="00555229"/>
    <w:rsid w:val="005566EA"/>
    <w:rsid w:val="00583198"/>
    <w:rsid w:val="005A2B8E"/>
    <w:rsid w:val="005A5BCB"/>
    <w:rsid w:val="005B3A04"/>
    <w:rsid w:val="005D2E4D"/>
    <w:rsid w:val="005D5C66"/>
    <w:rsid w:val="00610290"/>
    <w:rsid w:val="00614DEA"/>
    <w:rsid w:val="006343B5"/>
    <w:rsid w:val="00645DFD"/>
    <w:rsid w:val="006664DE"/>
    <w:rsid w:val="00672A17"/>
    <w:rsid w:val="006748EF"/>
    <w:rsid w:val="00677710"/>
    <w:rsid w:val="006A7E12"/>
    <w:rsid w:val="006B2184"/>
    <w:rsid w:val="006B32E2"/>
    <w:rsid w:val="006C1516"/>
    <w:rsid w:val="006C33D9"/>
    <w:rsid w:val="006C7CE7"/>
    <w:rsid w:val="006E35CC"/>
    <w:rsid w:val="00703596"/>
    <w:rsid w:val="00707537"/>
    <w:rsid w:val="00711DCA"/>
    <w:rsid w:val="007151BA"/>
    <w:rsid w:val="00734537"/>
    <w:rsid w:val="007430FF"/>
    <w:rsid w:val="00745111"/>
    <w:rsid w:val="00750ECC"/>
    <w:rsid w:val="00754681"/>
    <w:rsid w:val="007A2AAA"/>
    <w:rsid w:val="007B6260"/>
    <w:rsid w:val="007D57ED"/>
    <w:rsid w:val="007D722D"/>
    <w:rsid w:val="00814646"/>
    <w:rsid w:val="008163AC"/>
    <w:rsid w:val="00817F13"/>
    <w:rsid w:val="00824AFC"/>
    <w:rsid w:val="00825E05"/>
    <w:rsid w:val="00826BF5"/>
    <w:rsid w:val="00830A92"/>
    <w:rsid w:val="00845CB8"/>
    <w:rsid w:val="0085619C"/>
    <w:rsid w:val="008629D8"/>
    <w:rsid w:val="0087594A"/>
    <w:rsid w:val="008759B6"/>
    <w:rsid w:val="008B50D5"/>
    <w:rsid w:val="008C0442"/>
    <w:rsid w:val="008F096B"/>
    <w:rsid w:val="008F2B03"/>
    <w:rsid w:val="008F6E89"/>
    <w:rsid w:val="0090385D"/>
    <w:rsid w:val="009044AB"/>
    <w:rsid w:val="00905157"/>
    <w:rsid w:val="0091143C"/>
    <w:rsid w:val="00915275"/>
    <w:rsid w:val="00944FC5"/>
    <w:rsid w:val="00945980"/>
    <w:rsid w:val="00964C35"/>
    <w:rsid w:val="009671B6"/>
    <w:rsid w:val="009708EC"/>
    <w:rsid w:val="00975538"/>
    <w:rsid w:val="009943CF"/>
    <w:rsid w:val="009A28D1"/>
    <w:rsid w:val="009C5350"/>
    <w:rsid w:val="009E4049"/>
    <w:rsid w:val="009E41A5"/>
    <w:rsid w:val="00A10ECD"/>
    <w:rsid w:val="00A125C1"/>
    <w:rsid w:val="00A2028D"/>
    <w:rsid w:val="00A42477"/>
    <w:rsid w:val="00A8163B"/>
    <w:rsid w:val="00A859E2"/>
    <w:rsid w:val="00A906E8"/>
    <w:rsid w:val="00A9123C"/>
    <w:rsid w:val="00A91DC4"/>
    <w:rsid w:val="00AA7DA8"/>
    <w:rsid w:val="00AB35E7"/>
    <w:rsid w:val="00AB5905"/>
    <w:rsid w:val="00AC4554"/>
    <w:rsid w:val="00AC56BE"/>
    <w:rsid w:val="00AE34A1"/>
    <w:rsid w:val="00AE5125"/>
    <w:rsid w:val="00B127DD"/>
    <w:rsid w:val="00B5332F"/>
    <w:rsid w:val="00B56A84"/>
    <w:rsid w:val="00B60DDB"/>
    <w:rsid w:val="00B61EDC"/>
    <w:rsid w:val="00B713E8"/>
    <w:rsid w:val="00BA2469"/>
    <w:rsid w:val="00BB23AB"/>
    <w:rsid w:val="00BB6B5C"/>
    <w:rsid w:val="00BB7E36"/>
    <w:rsid w:val="00BC43F2"/>
    <w:rsid w:val="00BE0325"/>
    <w:rsid w:val="00C0132D"/>
    <w:rsid w:val="00C11178"/>
    <w:rsid w:val="00C41A3A"/>
    <w:rsid w:val="00C8067A"/>
    <w:rsid w:val="00C80AC5"/>
    <w:rsid w:val="00C92DD0"/>
    <w:rsid w:val="00CA271A"/>
    <w:rsid w:val="00CC6016"/>
    <w:rsid w:val="00CD183D"/>
    <w:rsid w:val="00D01135"/>
    <w:rsid w:val="00D013A4"/>
    <w:rsid w:val="00D123D0"/>
    <w:rsid w:val="00D41D33"/>
    <w:rsid w:val="00D47BBB"/>
    <w:rsid w:val="00D6783A"/>
    <w:rsid w:val="00D90F56"/>
    <w:rsid w:val="00DA5346"/>
    <w:rsid w:val="00DC2CB8"/>
    <w:rsid w:val="00DC7DDC"/>
    <w:rsid w:val="00DD36BD"/>
    <w:rsid w:val="00DF5B77"/>
    <w:rsid w:val="00E01359"/>
    <w:rsid w:val="00E051C5"/>
    <w:rsid w:val="00E35959"/>
    <w:rsid w:val="00E410D6"/>
    <w:rsid w:val="00E41920"/>
    <w:rsid w:val="00E43D43"/>
    <w:rsid w:val="00E54654"/>
    <w:rsid w:val="00E77669"/>
    <w:rsid w:val="00E81895"/>
    <w:rsid w:val="00EA0893"/>
    <w:rsid w:val="00EC03A6"/>
    <w:rsid w:val="00EC78DA"/>
    <w:rsid w:val="00EE60F7"/>
    <w:rsid w:val="00EF6AA7"/>
    <w:rsid w:val="00F036AD"/>
    <w:rsid w:val="00F2020F"/>
    <w:rsid w:val="00F37BD2"/>
    <w:rsid w:val="00F37E85"/>
    <w:rsid w:val="00F5048E"/>
    <w:rsid w:val="00F50BAB"/>
    <w:rsid w:val="00F66079"/>
    <w:rsid w:val="00F804F9"/>
    <w:rsid w:val="00FB3B88"/>
    <w:rsid w:val="00FD5407"/>
    <w:rsid w:val="00FE794D"/>
    <w:rsid w:val="00FF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AEB2"/>
  <w15:chartTrackingRefBased/>
  <w15:docId w15:val="{30CA4684-1B14-4438-9DA9-07014550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CA"/>
    <w:rPr>
      <w:rFonts w:ascii="Arial" w:hAnsi="Arial" w:eastAsia="MS Mincho"/>
      <w:kern w:val="0"/>
      <w14:ligatures w14:val="none"/>
    </w:rPr>
  </w:style>
  <w:style w:type="paragraph" w:styleId="Heading1">
    <w:name w:val="heading 1"/>
    <w:basedOn w:val="Normal"/>
    <w:next w:val="Normal"/>
    <w:link w:val="Heading1Char"/>
    <w:uiPriority w:val="9"/>
    <w:qFormat/>
    <w:rsid w:val="00614D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614DEA"/>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DEA"/>
    <w:rPr>
      <w:rFonts w:ascii="Montserrat" w:eastAsiaTheme="majorEastAsia" w:hAnsi="Montserrat" w:cstheme="majorBidi" w:eastAsia="MS Mincho"/>
      <w:b/>
      <w:sz w:val="32"/>
      <w:szCs w:val="32"/>
    </w:rPr>
  </w:style>
  <w:style w:type="character" w:customStyle="1" w:styleId="Heading2Char">
    <w:name w:val="Heading 2 Char"/>
    <w:basedOn w:val="DefaultParagraphFont"/>
    <w:link w:val="Heading2"/>
    <w:uiPriority w:val="9"/>
    <w:semiHidden/>
    <w:rsid w:val="00614DEA"/>
    <w:rPr>
      <w:rFonts w:ascii="Montserrat" w:eastAsiaTheme="majorEastAsia" w:hAnsi="Montserrat" w:cstheme="majorBidi" w:eastAsia="MS Mincho"/>
      <w:b/>
      <w:sz w:val="26"/>
      <w:szCs w:val="26"/>
    </w:rPr>
  </w:style>
  <w:style w:type="paragraph" w:styleId="Title">
    <w:name w:val="Title"/>
    <w:basedOn w:val="Normal"/>
    <w:next w:val="Normal"/>
    <w:link w:val="TitleChar"/>
    <w:uiPriority w:val="10"/>
    <w:qFormat/>
    <w:rsid w:val="001C47E5"/>
    <w:pPr>
      <w:spacing w:after="0" w:line="240" w:lineRule="auto"/>
      <w:contextualSpacing/>
    </w:pPr>
    <w:rPr>
      <w:rFonts w:eastAsiaTheme="majorEastAsia" w:cstheme="majorBidi"/>
      <w:b/>
      <w:sz w:val="56"/>
      <w:szCs w:val="56"/>
    </w:rPr>
  </w:style>
  <w:style w:type="character" w:customStyle="1" w:styleId="TitleChar">
    <w:name w:val="Title Char"/>
    <w:basedOn w:val="DefaultParagraphFont"/>
    <w:link w:val="Title"/>
    <w:uiPriority w:val="10"/>
    <w:rsid w:val="001C47E5"/>
    <w:rPr>
      <w:rFonts w:ascii="Montserrat" w:eastAsiaTheme="majorEastAsia" w:hAnsi="Montserrat" w:cstheme="majorBidi" w:eastAsia="MS Mincho"/>
      <w:b/>
      <w:kern w:val="0"/>
      <w:sz w:val="56"/>
      <w:szCs w:val="56"/>
      <w14:ligatures w14:val="none"/>
    </w:rPr>
  </w:style>
  <w:style w:type="paragraph" w:styleId="ListParagraph">
    <w:name w:val="List Paragraph"/>
    <w:basedOn w:val="Normal"/>
    <w:uiPriority w:val="34"/>
    <w:qFormat/>
    <w:rsid w:val="00614DEA"/>
    <w:pPr>
      <w:ind w:left="720"/>
    </w:pPr>
  </w:style>
  <w:style w:type="character" w:styleId="Strong">
    <w:name w:val="Strong"/>
    <w:basedOn w:val="DefaultParagraphFont"/>
    <w:uiPriority w:val="22"/>
    <w:qFormat/>
    <w:rsid w:val="00BE0325"/>
    <w:rPr>
      <w:b/>
      <w:bCs/>
      <w14:ligatures w14:val="none"/>
      <w14:numForm w14:val="default"/>
      <w14:numSpacing w14:val="default"/>
      <w14:stylisticSets/>
      <w14:cntxtAlts w14:val="0"/>
    </w:rPr>
  </w:style>
  <w:style w:type="paragraph" w:styleId="Header">
    <w:name w:val="header"/>
    <w:basedOn w:val="Normal"/>
    <w:link w:val="HeaderChar"/>
    <w:uiPriority w:val="99"/>
    <w:unhideWhenUsed/>
    <w:rsid w:val="00583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98"/>
    <w:rPr>
      <w:rFonts w:ascii="Montserrat" w:hAnsi="Montserrat" w:eastAsia="MS Mincho"/>
      <w:kern w:val="0"/>
      <w14:ligatures w14:val="none"/>
    </w:rPr>
  </w:style>
  <w:style w:type="paragraph" w:styleId="Footer">
    <w:name w:val="footer"/>
    <w:basedOn w:val="Normal"/>
    <w:link w:val="FooterChar"/>
    <w:uiPriority w:val="99"/>
    <w:unhideWhenUsed/>
    <w:rsid w:val="00583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98"/>
    <w:rPr>
      <w:rFonts w:ascii="Montserrat" w:hAnsi="Montserrat" w:eastAsia="MS Mincho"/>
      <w:kern w:val="0"/>
      <w14:ligatures w14:val="none"/>
    </w:rPr>
  </w:style>
  <w:style w:type="paragraph" w:styleId="Revision">
    <w:name w:val="Revision"/>
    <w:hidden/>
    <w:uiPriority w:val="99"/>
    <w:semiHidden/>
    <w:rsid w:val="007430FF"/>
    <w:pPr>
      <w:spacing w:after="0" w:line="240" w:lineRule="auto"/>
    </w:pPr>
    <w:rPr>
      <w:rFonts w:ascii="Montserrat" w:hAnsi="Montserrat"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OrganizeInFold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1039262\OneDrive%20-%20Bose%20Corporation\Documents\Custom%20Office%20Templates\Montserrat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ontserrat">
      <a:majorFont>
        <a:latin typeface="Montserrat"/>
        <a:ea typeface="MS Mincho"/>
        <a:cs typeface=""/>
      </a:majorFont>
      <a:minorFont>
        <a:latin typeface="Montserrat"/>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Montserrat_Letter</Template>
  <TotalTime>2</TotalTime>
  <Pages>1</Pages>
  <Words>391</Words>
  <Characters>2234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2025-06-27T16:18:00Z</dcterms:created>
  <dcterms:modified xsi:type="dcterms:W3CDTF">2025-07-31T13:59:00Z</dcterms:modified>
</cp:coreProperties>
</file>