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39D4" w14:textId="26D5DF03" w:rsidR="00926E84" w:rsidRPr="008A265B" w:rsidRDefault="00926E84" w:rsidP="00926E84">
      <w:pPr>
        <w:rPr>
          <w:b/>
          <w:bCs/>
        </w:rPr>
      </w:pPr>
      <w:r w:rsidRPr="008A265B">
        <w:rPr>
          <w:b/>
          <w:bCs/>
        </w:rPr>
        <w:t xml:space="preserve">ArenaMatch AM40 </w:t>
      </w:r>
      <w:proofErr w:type="spellStart"/>
      <w:r w:rsidRPr="008A265B">
        <w:rPr>
          <w:b/>
          <w:bCs/>
        </w:rPr>
        <w:t>DeltaQ</w:t>
      </w:r>
      <w:proofErr w:type="spellEnd"/>
      <w:r w:rsidRPr="008A265B">
        <w:rPr>
          <w:b/>
          <w:bCs/>
        </w:rPr>
        <w:t xml:space="preserve"> array loudspeaker</w:t>
      </w:r>
    </w:p>
    <w:p w14:paraId="336F56DA" w14:textId="77777777" w:rsidR="00926E84" w:rsidRPr="008A265B" w:rsidRDefault="00926E84" w:rsidP="00926E84">
      <w:pPr>
        <w:rPr>
          <w:rFonts w:ascii="MotoyaExCedarW3" w:eastAsia="MotoyaExCedarW3"/>
          <w:sz w:val="20"/>
          <w:szCs w:val="20"/>
        </w:rPr>
      </w:pPr>
      <w:proofErr w:type="spellStart"/>
      <w:r w:rsidRPr="008A265B">
        <w:rPr>
          <w:rFonts w:ascii="MotoyaExCedarW3" w:eastAsia="MotoyaExCedarW3" w:hAnsi="MS Mincho" w:cs="MS Mincho" w:hint="eastAsia"/>
          <w:sz w:val="20"/>
          <w:szCs w:val="20"/>
        </w:rPr>
        <w:t>設計者とエンジニアのための仕様概要</w:t>
      </w:r>
      <w:proofErr w:type="spellEnd"/>
    </w:p>
    <w:p w14:paraId="5163C50F" w14:textId="77777777" w:rsidR="00926E84" w:rsidRPr="008A265B" w:rsidRDefault="00926E84" w:rsidP="00926E84">
      <w:pPr>
        <w:rPr>
          <w:rFonts w:ascii="MotoyaExCedarW3" w:eastAsia="MotoyaExCedarW3"/>
          <w:sz w:val="20"/>
          <w:szCs w:val="20"/>
        </w:rPr>
      </w:pPr>
      <w:bookmarkStart w:id="0" w:name="OLE_LINK4"/>
      <w:r w:rsidRPr="008A265B">
        <w:rPr>
          <w:sz w:val="20"/>
          <w:szCs w:val="20"/>
        </w:rPr>
        <w:t>2023</w:t>
      </w:r>
      <w:r w:rsidRPr="008A265B">
        <w:rPr>
          <w:rFonts w:ascii="MotoyaExCedarW3" w:eastAsia="MotoyaExCedarW3" w:hAnsi="MS Mincho" w:cs="MS Mincho" w:hint="eastAsia"/>
          <w:sz w:val="20"/>
          <w:szCs w:val="20"/>
        </w:rPr>
        <w:t>年</w:t>
      </w:r>
      <w:r w:rsidRPr="008A265B">
        <w:rPr>
          <w:sz w:val="20"/>
          <w:szCs w:val="20"/>
        </w:rPr>
        <w:t>7</w:t>
      </w:r>
      <w:r w:rsidRPr="008A265B">
        <w:rPr>
          <w:rFonts w:ascii="MotoyaExCedarW3" w:eastAsia="MotoyaExCedarW3" w:hAnsi="MS Mincho" w:cs="MS Mincho" w:hint="eastAsia"/>
          <w:sz w:val="20"/>
          <w:szCs w:val="20"/>
        </w:rPr>
        <w:t>月</w:t>
      </w:r>
      <w:bookmarkEnd w:id="0"/>
    </w:p>
    <w:p w14:paraId="43D63471" w14:textId="5F13B6AF" w:rsidR="0065123F" w:rsidRPr="008A265B" w:rsidRDefault="0065123F" w:rsidP="0065123F">
      <w:pPr>
        <w:spacing w:after="140"/>
        <w:rPr>
          <w:rFonts w:ascii="MotoyaExCedarW3" w:eastAsia="MotoyaExCedarW3" w:hAnsi="MS Mincho" w:cs="MS Mincho"/>
        </w:rPr>
      </w:pPr>
      <w:r w:rsidRPr="008A265B">
        <w:rPr>
          <w:rFonts w:ascii="MotoyaExCedarW3" w:eastAsia="MotoyaExCedarW3" w:hAnsi="MS Mincho" w:cs="MS Mincho" w:hint="eastAsia"/>
        </w:rPr>
        <w:t>屋外対応の</w:t>
      </w:r>
      <w:r w:rsidRPr="008A265B">
        <w:t>2</w:t>
      </w:r>
      <w:r w:rsidRPr="008A265B">
        <w:rPr>
          <w:rFonts w:ascii="MotoyaExCedarW3" w:eastAsia="MotoyaExCedarW3" w:hAnsi="MS Mincho" w:cs="MS Mincho" w:hint="eastAsia"/>
        </w:rPr>
        <w:t>ウェイフルレンジアレイモジュールスピーカーで</w:t>
      </w:r>
      <w:r w:rsidRPr="008A265B">
        <w:t>CADS</w:t>
      </w:r>
      <w:r w:rsidRPr="008A265B">
        <w:rPr>
          <w:rFonts w:ascii="MotoyaExCedarW3" w:eastAsia="MotoyaExCedarW3" w:hAnsi="MS Mincho" w:cs="MS Mincho" w:hint="eastAsia"/>
        </w:rPr>
        <w:t>マニホールドに</w:t>
      </w:r>
      <w:r w:rsidRPr="008A265B">
        <w:t>2</w:t>
      </w:r>
      <w:r w:rsidRPr="008A265B">
        <w:rPr>
          <w:rFonts w:ascii="MotoyaExCedarW3" w:eastAsia="MotoyaExCedarW3" w:hAnsi="MS Mincho" w:cs="MS Mincho" w:hint="eastAsia"/>
        </w:rPr>
        <w:t>インチのネオジウム製チタンダイアフラムコンプレッションドライバーを</w:t>
      </w:r>
      <w:r w:rsidRPr="008A265B">
        <w:t>6</w:t>
      </w:r>
      <w:r w:rsidRPr="008A265B">
        <w:rPr>
          <w:rFonts w:ascii="MotoyaExCedarW3" w:eastAsia="MotoyaExCedarW3" w:hAnsi="MS Mincho" w:cs="MS Mincho" w:hint="eastAsia"/>
        </w:rPr>
        <w:t>基搭載しています。効果的なパターンコントロールと定指向性ウェーブガイドで波面を合成し、ウェーブガイドによるアコースティックなクロスオーバー周波数を</w:t>
      </w:r>
      <w:r w:rsidRPr="008A265B">
        <w:t>950</w:t>
      </w:r>
      <w:r w:rsidR="00E82B86" w:rsidRPr="008A265B">
        <w:t> </w:t>
      </w:r>
      <w:r w:rsidRPr="008A265B">
        <w:t>Hz</w:t>
      </w:r>
      <w:r w:rsidRPr="008A265B">
        <w:rPr>
          <w:rFonts w:ascii="MotoyaExCedarW3" w:eastAsia="MotoyaExCedarW3" w:hAnsi="MS Mincho" w:cs="MS Mincho" w:hint="eastAsia"/>
        </w:rPr>
        <w:t>まで下げます。マニホールドおよびウェーブガイドで、</w:t>
      </w:r>
      <w:r w:rsidRPr="008A265B">
        <w:t>40°</w:t>
      </w:r>
      <w:r w:rsidRPr="008A265B">
        <w:rPr>
          <w:rFonts w:ascii="MotoyaExCedarW3" w:eastAsia="MotoyaExCedarW3" w:hAnsi="MS Mincho" w:cs="MS Mincho" w:hint="eastAsia"/>
        </w:rPr>
        <w:t>の垂直カバレージパターンを実現しています。ウェーブガイドは現場で交換可能で、</w:t>
      </w:r>
      <w:r w:rsidRPr="008A265B">
        <w:t>60°</w:t>
      </w:r>
      <w:r w:rsidRPr="008A265B">
        <w:rPr>
          <w:rFonts w:ascii="MotoyaExCedarW3" w:eastAsia="MotoyaExCedarW3" w:hAnsi="MS Mincho" w:cs="MS Mincho" w:hint="eastAsia"/>
        </w:rPr>
        <w:t>、</w:t>
      </w:r>
      <w:r w:rsidRPr="008A265B">
        <w:t>80°</w:t>
      </w:r>
      <w:r w:rsidRPr="008A265B">
        <w:rPr>
          <w:rFonts w:ascii="MotoyaExCedarW3" w:eastAsia="MotoyaExCedarW3" w:hAnsi="MS Mincho" w:cs="MS Mincho" w:hint="eastAsia"/>
        </w:rPr>
        <w:t>、</w:t>
      </w:r>
      <w:r w:rsidRPr="008A265B">
        <w:t>100°</w:t>
      </w:r>
      <w:r w:rsidRPr="008A265B">
        <w:rPr>
          <w:rFonts w:ascii="MotoyaExCedarW3" w:eastAsia="MotoyaExCedarW3" w:hAnsi="MS Mincho" w:cs="MS Mincho" w:hint="eastAsia"/>
        </w:rPr>
        <w:t>の各水平カバレージに対応します。低域用には、</w:t>
      </w:r>
      <w:r w:rsidRPr="008A265B">
        <w:t>4</w:t>
      </w:r>
      <w:r w:rsidRPr="008A265B">
        <w:rPr>
          <w:rFonts w:ascii="MotoyaExCedarW3" w:eastAsia="MotoyaExCedarW3" w:hAnsi="MS Mincho" w:cs="MS Mincho" w:hint="eastAsia"/>
        </w:rPr>
        <w:t>インチのボイスコイルを搭載した</w:t>
      </w:r>
      <w:r w:rsidRPr="008A265B">
        <w:t>14</w:t>
      </w:r>
      <w:r w:rsidRPr="008A265B">
        <w:rPr>
          <w:rFonts w:ascii="MotoyaExCedarW3" w:eastAsia="MotoyaExCedarW3" w:hAnsi="MS Mincho" w:cs="MS Mincho" w:hint="eastAsia"/>
        </w:rPr>
        <w:t>インチのネオジウムウーファー</w:t>
      </w:r>
      <w:r w:rsidRPr="008A265B">
        <w:t>1</w:t>
      </w:r>
      <w:r w:rsidRPr="008A265B">
        <w:rPr>
          <w:rFonts w:ascii="MotoyaExCedarW3" w:eastAsia="MotoyaExCedarW3" w:hAnsi="MS Mincho" w:cs="MS Mincho" w:hint="eastAsia"/>
        </w:rPr>
        <w:t>台を装備。</w:t>
      </w:r>
      <w:bookmarkStart w:id="1" w:name="OLE_LINK27"/>
      <w:r w:rsidRPr="008A265B">
        <w:rPr>
          <w:rFonts w:ascii="MotoyaExCedarW3" w:eastAsia="MotoyaExCedarW3" w:hAnsi="MS Mincho" w:cs="MS Mincho" w:hint="eastAsia"/>
        </w:rPr>
        <w:t>内部パッシブクロスオーバーネットワークと</w:t>
      </w:r>
      <w:r w:rsidRPr="008A265B">
        <w:t>70/100V</w:t>
      </w:r>
      <w:r w:rsidRPr="008A265B">
        <w:rPr>
          <w:rFonts w:ascii="MotoyaExCedarW3" w:eastAsia="MotoyaExCedarW3" w:hAnsi="MS Mincho" w:cs="MS Mincho" w:hint="eastAsia"/>
        </w:rPr>
        <w:t>トランスも内蔵します。</w:t>
      </w:r>
    </w:p>
    <w:bookmarkEnd w:id="1"/>
    <w:p w14:paraId="5ACDC331" w14:textId="06B60A5B" w:rsidR="0065123F" w:rsidRPr="008A265B" w:rsidRDefault="0065123F" w:rsidP="0065123F">
      <w:pPr>
        <w:spacing w:after="140"/>
        <w:rPr>
          <w:rFonts w:ascii="MotoyaExCedarW3" w:eastAsia="MotoyaExCedarW3" w:hAnsi="MS Mincho" w:cs="MS Mincho"/>
        </w:rPr>
      </w:pPr>
      <w:r w:rsidRPr="008A265B">
        <w:rPr>
          <w:rFonts w:ascii="MotoyaExCedarW3" w:eastAsia="MotoyaExCedarW3" w:hAnsi="MS Mincho" w:cs="MS Mincho" w:hint="eastAsia"/>
        </w:rPr>
        <w:t>次の性能仕様を持ちます。軸上のシステム周波数特性は、推奨</w:t>
      </w:r>
      <w:r w:rsidRPr="008A265B">
        <w:t>EQ</w:t>
      </w:r>
      <w:r w:rsidRPr="008A265B">
        <w:rPr>
          <w:rFonts w:ascii="MotoyaExCedarW3" w:eastAsia="MotoyaExCedarW3" w:hAnsi="MS Mincho" w:cs="MS Mincho" w:hint="eastAsia"/>
        </w:rPr>
        <w:t>使用時で</w:t>
      </w:r>
      <w:r w:rsidRPr="008A265B">
        <w:t>55</w:t>
      </w:r>
      <w:bookmarkStart w:id="2" w:name="OLE_LINK26"/>
      <w:r w:rsidR="00E82B86" w:rsidRPr="008A265B">
        <w:t> </w:t>
      </w:r>
      <w:bookmarkEnd w:id="2"/>
      <w:r w:rsidRPr="008A265B">
        <w:t>Hz</w:t>
      </w:r>
      <w:r w:rsidRPr="008A265B">
        <w:rPr>
          <w:rFonts w:ascii="MotoyaExCedarW3" w:eastAsia="MotoyaExCedarW3" w:hAnsi="MS Mincho" w:cs="MS Mincho" w:hint="eastAsia"/>
        </w:rPr>
        <w:t>～</w:t>
      </w:r>
      <w:r w:rsidRPr="008A265B">
        <w:t>18</w:t>
      </w:r>
      <w:r w:rsidR="00E82B86" w:rsidRPr="008A265B">
        <w:t> </w:t>
      </w:r>
      <w:r w:rsidRPr="008A265B">
        <w:t>kHz</w:t>
      </w:r>
      <w:r w:rsidRPr="008A265B">
        <w:rPr>
          <w:rFonts w:ascii="MotoyaExCedarW3" w:eastAsia="MotoyaExCedarW3" w:hAnsi="MS Mincho" w:cs="MS Mincho" w:hint="eastAsia"/>
        </w:rPr>
        <w:t>（</w:t>
      </w:r>
      <w:r w:rsidRPr="008A265B">
        <w:t>-10</w:t>
      </w:r>
      <w:r w:rsidR="00E82B86" w:rsidRPr="008A265B">
        <w:t> </w:t>
      </w:r>
      <w:r w:rsidRPr="008A265B">
        <w:t>dB</w:t>
      </w:r>
      <w:r w:rsidRPr="008A265B">
        <w:rPr>
          <w:rFonts w:ascii="MotoyaExCedarW3" w:eastAsia="MotoyaExCedarW3" w:hAnsi="MS Mincho" w:cs="MS Mincho" w:hint="eastAsia"/>
        </w:rPr>
        <w:t>）です。低域感度は</w:t>
      </w:r>
      <w:r w:rsidRPr="008A265B">
        <w:t>94</w:t>
      </w:r>
      <w:r w:rsidR="00E82B86" w:rsidRPr="008A265B">
        <w:t> </w:t>
      </w:r>
      <w:r w:rsidRPr="008A265B">
        <w:t>dB SPL</w:t>
      </w:r>
      <w:r w:rsidRPr="008A265B">
        <w:rPr>
          <w:rFonts w:ascii="MotoyaExCedarW3" w:eastAsia="MotoyaExCedarW3" w:hAnsi="MS Mincho" w:cs="MS Mincho" w:hint="eastAsia"/>
        </w:rPr>
        <w:t>（</w:t>
      </w:r>
      <w:r w:rsidRPr="008A265B">
        <w:t>1</w:t>
      </w:r>
      <w:r w:rsidR="00E82B86" w:rsidRPr="008A265B">
        <w:t> </w:t>
      </w:r>
      <w:proofErr w:type="spellStart"/>
      <w:r w:rsidRPr="008A265B">
        <w:t>W</w:t>
      </w:r>
      <w:r w:rsidRPr="008A265B">
        <w:rPr>
          <w:rFonts w:ascii="MotoyaExCedarW3" w:eastAsia="MotoyaExCedarW3" w:hAnsi="MS Mincho" w:cs="MS Mincho" w:hint="eastAsia"/>
        </w:rPr>
        <w:t>の入力、フリーフィールド</w:t>
      </w:r>
      <w:proofErr w:type="spellEnd"/>
      <w:r w:rsidRPr="008A265B">
        <w:rPr>
          <w:rFonts w:ascii="MotoyaExCedarW3" w:eastAsia="MotoyaExCedarW3" w:hAnsi="MS Mincho" w:cs="MS Mincho" w:hint="eastAsia"/>
        </w:rPr>
        <w:t>）、ピーク出力は</w:t>
      </w:r>
      <w:r w:rsidRPr="008A265B">
        <w:t>128</w:t>
      </w:r>
      <w:r w:rsidR="00E82B86" w:rsidRPr="008A265B">
        <w:t> </w:t>
      </w:r>
      <w:r w:rsidRPr="008A265B">
        <w:t>dB SPL</w:t>
      </w:r>
      <w:r w:rsidRPr="008A265B">
        <w:rPr>
          <w:rFonts w:ascii="MotoyaExCedarW3" w:eastAsia="MotoyaExCedarW3" w:hAnsi="MS Mincho" w:cs="MS Mincho" w:hint="eastAsia"/>
        </w:rPr>
        <w:t>（</w:t>
      </w:r>
      <w:r w:rsidRPr="008A265B">
        <w:t>1</w:t>
      </w:r>
      <w:r w:rsidRPr="008A265B">
        <w:rPr>
          <w:rFonts w:ascii="MotoyaExCedarW3" w:eastAsia="MotoyaExCedarW3" w:hAnsi="MS Mincho" w:cs="MS Mincho" w:hint="eastAsia"/>
        </w:rPr>
        <w:t>メートルの軸上、推奨</w:t>
      </w:r>
      <w:r w:rsidRPr="008A265B">
        <w:t>EQ</w:t>
      </w:r>
      <w:r w:rsidRPr="008A265B">
        <w:rPr>
          <w:rFonts w:ascii="MotoyaExCedarW3" w:eastAsia="MotoyaExCedarW3" w:hAnsi="MS Mincho" w:cs="MS Mincho" w:hint="eastAsia"/>
        </w:rPr>
        <w:t>使用）です。高域感度は</w:t>
      </w:r>
      <w:r w:rsidRPr="008A265B">
        <w:t>103</w:t>
      </w:r>
      <w:r w:rsidR="00E82B86" w:rsidRPr="008A265B">
        <w:t> </w:t>
      </w:r>
      <w:r w:rsidRPr="008A265B">
        <w:t>dB SPL</w:t>
      </w:r>
      <w:r w:rsidRPr="008A265B">
        <w:rPr>
          <w:rFonts w:ascii="MotoyaExCedarW3" w:eastAsia="MotoyaExCedarW3" w:hAnsi="MS Mincho" w:cs="MS Mincho" w:hint="eastAsia"/>
        </w:rPr>
        <w:t>（</w:t>
      </w:r>
      <w:r w:rsidRPr="008A265B">
        <w:t>1</w:t>
      </w:r>
      <w:r w:rsidR="00E82B86" w:rsidRPr="008A265B">
        <w:t> </w:t>
      </w:r>
      <w:proofErr w:type="spellStart"/>
      <w:r w:rsidRPr="008A265B">
        <w:t>W</w:t>
      </w:r>
      <w:r w:rsidRPr="008A265B">
        <w:rPr>
          <w:rFonts w:ascii="MotoyaExCedarW3" w:eastAsia="MotoyaExCedarW3" w:hAnsi="MS Mincho" w:cs="MS Mincho" w:hint="eastAsia"/>
        </w:rPr>
        <w:t>の入力、フリーフィールド</w:t>
      </w:r>
      <w:proofErr w:type="spellEnd"/>
      <w:r w:rsidRPr="008A265B">
        <w:rPr>
          <w:rFonts w:ascii="MotoyaExCedarW3" w:eastAsia="MotoyaExCedarW3" w:hAnsi="MS Mincho" w:cs="MS Mincho" w:hint="eastAsia"/>
        </w:rPr>
        <w:t>）、ピーク出力は</w:t>
      </w:r>
      <w:r w:rsidRPr="008A265B">
        <w:t>131</w:t>
      </w:r>
      <w:r w:rsidR="00E82B86" w:rsidRPr="008A265B">
        <w:t> </w:t>
      </w:r>
      <w:r w:rsidRPr="008A265B">
        <w:t>dB SPL</w:t>
      </w:r>
      <w:r w:rsidRPr="008A265B">
        <w:rPr>
          <w:rFonts w:ascii="MotoyaExCedarW3" w:eastAsia="MotoyaExCedarW3" w:hAnsi="MS Mincho" w:cs="MS Mincho" w:hint="eastAsia"/>
        </w:rPr>
        <w:t>（</w:t>
      </w:r>
      <w:r w:rsidRPr="008A265B">
        <w:t>1</w:t>
      </w:r>
      <w:r w:rsidRPr="008A265B">
        <w:rPr>
          <w:rFonts w:ascii="MotoyaExCedarW3" w:eastAsia="MotoyaExCedarW3" w:hAnsi="MS Mincho" w:cs="MS Mincho" w:hint="eastAsia"/>
        </w:rPr>
        <w:t>メートルの軸上、</w:t>
      </w:r>
      <w:r w:rsidRPr="008A265B">
        <w:t>60°</w:t>
      </w:r>
      <w:r w:rsidRPr="008A265B">
        <w:rPr>
          <w:rFonts w:ascii="MotoyaExCedarW3" w:eastAsia="MotoyaExCedarW3" w:hAnsi="MS Mincho" w:cs="MS Mincho" w:hint="eastAsia"/>
        </w:rPr>
        <w:t>のウェーブガイドおよび推奨</w:t>
      </w:r>
      <w:r w:rsidRPr="008A265B">
        <w:t>EQ</w:t>
      </w:r>
      <w:r w:rsidRPr="008A265B">
        <w:rPr>
          <w:rFonts w:ascii="MotoyaExCedarW3" w:eastAsia="MotoyaExCedarW3" w:hAnsi="MS Mincho" w:cs="MS Mincho" w:hint="eastAsia"/>
        </w:rPr>
        <w:t>使用）です。</w:t>
      </w:r>
      <w:bookmarkStart w:id="3" w:name="OLE_LINK3"/>
      <w:r w:rsidRPr="008A265B">
        <w:rPr>
          <w:rFonts w:ascii="MotoyaExCedarW3" w:eastAsia="MotoyaExCedarW3" w:hAnsi="MS Mincho" w:cs="MS Mincho" w:hint="eastAsia"/>
        </w:rPr>
        <w:t>パッシブクロスオーバー</w:t>
      </w:r>
      <w:r w:rsidRPr="008A265B">
        <w:t xml:space="preserve"> </w:t>
      </w:r>
      <w:r w:rsidRPr="008A265B">
        <w:rPr>
          <w:rFonts w:ascii="MotoyaExCedarW3" w:eastAsia="MotoyaExCedarW3" w:hAnsi="MS Mincho" w:cs="MS Mincho" w:hint="eastAsia"/>
        </w:rPr>
        <w:t>モードでのシステムの連続許容入力定格は</w:t>
      </w:r>
      <w:r w:rsidRPr="008A265B">
        <w:t>750</w:t>
      </w:r>
      <w:r w:rsidR="00E82B86" w:rsidRPr="008A265B">
        <w:t> </w:t>
      </w:r>
      <w:proofErr w:type="spellStart"/>
      <w:r w:rsidRPr="008A265B">
        <w:t>W</w:t>
      </w:r>
      <w:r w:rsidRPr="008A265B">
        <w:rPr>
          <w:rFonts w:ascii="MotoyaExCedarW3" w:eastAsia="MotoyaExCedarW3" w:hAnsi="MS Mincho" w:cs="MS Mincho" w:hint="eastAsia"/>
        </w:rPr>
        <w:t>（公称入力インピーダンス</w:t>
      </w:r>
      <w:proofErr w:type="spellEnd"/>
      <w:r w:rsidRPr="008A265B">
        <w:t>: 8</w:t>
      </w:r>
      <w:r w:rsidR="00E82B86" w:rsidRPr="008A265B">
        <w:t> </w:t>
      </w:r>
      <w:r w:rsidRPr="008A265B">
        <w:rPr>
          <w:rFonts w:hint="cs"/>
        </w:rPr>
        <w:t>Ω</w:t>
      </w:r>
      <w:r w:rsidRPr="008A265B">
        <w:rPr>
          <w:rFonts w:ascii="MotoyaExCedarW3" w:eastAsia="MotoyaExCedarW3" w:hAnsi="MS Mincho" w:cs="MS Mincho" w:hint="eastAsia"/>
        </w:rPr>
        <w:t>）です。</w:t>
      </w:r>
      <w:r w:rsidRPr="008A265B">
        <w:t>70/100V</w:t>
      </w:r>
      <w:r w:rsidRPr="008A265B">
        <w:rPr>
          <w:rFonts w:ascii="MotoyaExCedarW3" w:eastAsia="MotoyaExCedarW3" w:hAnsi="MS Mincho" w:cs="MS Mincho" w:hint="eastAsia"/>
        </w:rPr>
        <w:t>トランス使用時は</w:t>
      </w:r>
      <w:r w:rsidRPr="008A265B">
        <w:t>400</w:t>
      </w:r>
      <w:r w:rsidR="00E82B86" w:rsidRPr="008A265B">
        <w:t> </w:t>
      </w:r>
      <w:r w:rsidRPr="008A265B">
        <w:t>W</w:t>
      </w:r>
      <w:r w:rsidRPr="008A265B">
        <w:rPr>
          <w:rFonts w:ascii="MotoyaExCedarW3" w:eastAsia="MotoyaExCedarW3" w:hAnsi="MS Mincho" w:cs="MS Mincho" w:hint="eastAsia"/>
        </w:rPr>
        <w:t>（連続）です。</w:t>
      </w:r>
      <w:bookmarkEnd w:id="3"/>
      <w:r w:rsidRPr="008A265B">
        <w:rPr>
          <w:rFonts w:ascii="MotoyaExCedarW3" w:eastAsia="MotoyaExCedarW3" w:hAnsi="MS Mincho" w:cs="MS Mincho" w:hint="eastAsia"/>
        </w:rPr>
        <w:t>バイアンプモードでの連続許容入力定格は、低域セクションで</w:t>
      </w:r>
      <w:r w:rsidRPr="008A265B">
        <w:t>600</w:t>
      </w:r>
      <w:r w:rsidR="00E82B86" w:rsidRPr="008A265B">
        <w:t> </w:t>
      </w:r>
      <w:r w:rsidRPr="008A265B">
        <w:t>W</w:t>
      </w:r>
      <w:r w:rsidRPr="008A265B">
        <w:rPr>
          <w:rFonts w:ascii="MotoyaExCedarW3" w:eastAsia="MotoyaExCedarW3" w:hAnsi="MS Mincho" w:cs="MS Mincho" w:hint="eastAsia"/>
        </w:rPr>
        <w:t>（各セクションの公称インピーダンス</w:t>
      </w:r>
      <w:r w:rsidRPr="008A265B">
        <w:t>: 8</w:t>
      </w:r>
      <w:r w:rsidR="00E82B86" w:rsidRPr="008A265B">
        <w:t> </w:t>
      </w:r>
      <w:r w:rsidRPr="008A265B">
        <w:rPr>
          <w:rFonts w:hint="cs"/>
        </w:rPr>
        <w:t>Ω</w:t>
      </w:r>
      <w:r w:rsidRPr="008A265B">
        <w:rPr>
          <w:rFonts w:ascii="MotoyaExCedarW3" w:eastAsia="MotoyaExCedarW3" w:hAnsi="MS Mincho" w:cs="MS Mincho" w:hint="eastAsia"/>
        </w:rPr>
        <w:t>）、高域セクションで</w:t>
      </w:r>
      <w:r w:rsidRPr="008A265B">
        <w:t>150</w:t>
      </w:r>
      <w:r w:rsidR="00E82B86" w:rsidRPr="008A265B">
        <w:t> </w:t>
      </w:r>
      <w:proofErr w:type="spellStart"/>
      <w:r w:rsidRPr="008A265B">
        <w:t>W</w:t>
      </w:r>
      <w:r w:rsidRPr="008A265B">
        <w:rPr>
          <w:rFonts w:ascii="MotoyaExCedarW3" w:eastAsia="MotoyaExCedarW3" w:hAnsi="MS Mincho" w:cs="MS Mincho" w:hint="eastAsia"/>
        </w:rPr>
        <w:t>です。許容入力の定格は、推奨</w:t>
      </w:r>
      <w:r w:rsidRPr="008A265B">
        <w:t>EQ</w:t>
      </w:r>
      <w:r w:rsidRPr="008A265B">
        <w:rPr>
          <w:rFonts w:ascii="MotoyaExCedarW3" w:eastAsia="MotoyaExCedarW3" w:hAnsi="MS Mincho" w:cs="MS Mincho" w:hint="eastAsia"/>
        </w:rPr>
        <w:t>プリセット使用、</w:t>
      </w:r>
      <w:r w:rsidRPr="008A265B">
        <w:t>IEC</w:t>
      </w:r>
      <w:proofErr w:type="spellEnd"/>
      <w:r w:rsidRPr="008A265B">
        <w:t xml:space="preserve"> 268-5</w:t>
      </w:r>
      <w:r w:rsidRPr="008A265B">
        <w:rPr>
          <w:rFonts w:ascii="MotoyaExCedarW3" w:eastAsia="MotoyaExCedarW3" w:hAnsi="MS Mincho" w:cs="MS Mincho" w:hint="eastAsia"/>
        </w:rPr>
        <w:t>ピンクノイズ、クレストファクター</w:t>
      </w:r>
      <w:r w:rsidRPr="008A265B">
        <w:t>6</w:t>
      </w:r>
      <w:r w:rsidR="00E82B86" w:rsidRPr="008A265B">
        <w:t> </w:t>
      </w:r>
      <w:r w:rsidRPr="008A265B">
        <w:t>dB</w:t>
      </w:r>
      <w:r w:rsidRPr="008A265B">
        <w:rPr>
          <w:rFonts w:ascii="MotoyaExCedarW3" w:eastAsia="MotoyaExCedarW3" w:hAnsi="MS Mincho" w:cs="MS Mincho" w:hint="eastAsia"/>
        </w:rPr>
        <w:t>使用で、</w:t>
      </w:r>
      <w:r w:rsidRPr="008A265B">
        <w:t>500</w:t>
      </w:r>
      <w:r w:rsidRPr="008A265B">
        <w:rPr>
          <w:rFonts w:ascii="MotoyaExCedarW3" w:eastAsia="MotoyaExCedarW3" w:hAnsi="MS Mincho" w:cs="MS Mincho" w:hint="eastAsia"/>
        </w:rPr>
        <w:t>時間です。</w:t>
      </w:r>
    </w:p>
    <w:p w14:paraId="355B9B2C" w14:textId="7A1BA2B8" w:rsidR="0065123F" w:rsidRPr="008A265B" w:rsidRDefault="0065123F" w:rsidP="0065123F">
      <w:pPr>
        <w:spacing w:after="140"/>
        <w:rPr>
          <w:rFonts w:ascii="MotoyaExCedarW3" w:eastAsia="MotoyaExCedarW3" w:hAnsi="MS Mincho" w:cs="MS Mincho"/>
        </w:rPr>
      </w:pPr>
      <w:bookmarkStart w:id="4" w:name="OLE_LINK7"/>
      <w:r w:rsidRPr="008A265B">
        <w:rPr>
          <w:rFonts w:ascii="MotoyaExCedarW3" w:eastAsia="MotoyaExCedarW3" w:hAnsi="MS Mincho" w:cs="MS Mincho" w:hint="eastAsia"/>
        </w:rPr>
        <w:t>本アレイモジュールは、屋外仕様プライウッドを使って</w:t>
      </w:r>
      <w:r w:rsidRPr="008A265B">
        <w:t>40°</w:t>
      </w:r>
      <w:r w:rsidRPr="008A265B">
        <w:rPr>
          <w:rFonts w:ascii="MotoyaExCedarW3" w:eastAsia="MotoyaExCedarW3" w:hAnsi="MS Mincho" w:cs="MS Mincho" w:hint="eastAsia"/>
        </w:rPr>
        <w:t>の台形状で作られており、工業用</w:t>
      </w:r>
      <w:r w:rsidRPr="008A265B">
        <w:t>2</w:t>
      </w:r>
      <w:r w:rsidRPr="008A265B">
        <w:rPr>
          <w:rFonts w:ascii="MotoyaExCedarW3" w:eastAsia="MotoyaExCedarW3" w:hAnsi="MS Mincho" w:cs="MS Mincho" w:hint="eastAsia"/>
        </w:rPr>
        <w:t>層ポリウレアコーティングで保護されています。</w:t>
      </w:r>
      <w:bookmarkEnd w:id="4"/>
      <w:r w:rsidRPr="008A265B">
        <w:t>3</w:t>
      </w:r>
      <w:r w:rsidRPr="008A265B">
        <w:rPr>
          <w:rFonts w:ascii="MotoyaExCedarW3" w:eastAsia="MotoyaExCedarW3" w:hAnsi="MS Mincho" w:cs="MS Mincho" w:hint="eastAsia"/>
        </w:rPr>
        <w:t>層ステンレス、パウダーコーティングが施されたグリル、防水コーティングのウーファーコーン、入力端子を保護するモールド加工のカバーによって、</w:t>
      </w:r>
      <w:r w:rsidRPr="008A265B">
        <w:t>IEC-60529</w:t>
      </w:r>
      <w:r w:rsidRPr="008A265B">
        <w:rPr>
          <w:rFonts w:ascii="MotoyaExCedarW3" w:eastAsia="MotoyaExCedarW3" w:hAnsi="MS Mincho" w:cs="MS Mincho" w:hint="eastAsia"/>
        </w:rPr>
        <w:t>の</w:t>
      </w:r>
      <w:r w:rsidRPr="008A265B">
        <w:t>IP55</w:t>
      </w:r>
      <w:r w:rsidRPr="008A265B">
        <w:rPr>
          <w:rFonts w:ascii="MotoyaExCedarW3" w:eastAsia="MotoyaExCedarW3" w:hAnsi="MS Mincho" w:cs="MS Mincho" w:hint="eastAsia"/>
        </w:rPr>
        <w:t>環境規格に準拠し、屋外に直接設置できます。エンクロージャーに</w:t>
      </w:r>
      <w:r w:rsidRPr="008A265B">
        <w:t>M12</w:t>
      </w:r>
      <w:r w:rsidRPr="008A265B">
        <w:rPr>
          <w:rFonts w:ascii="MotoyaExCedarW3" w:eastAsia="MotoyaExCedarW3" w:hAnsi="MS Mincho" w:cs="MS Mincho" w:hint="eastAsia"/>
        </w:rPr>
        <w:t>のネジ穴が</w:t>
      </w:r>
      <w:r w:rsidRPr="008A265B">
        <w:t>8</w:t>
      </w:r>
      <w:r w:rsidRPr="008A265B">
        <w:rPr>
          <w:rFonts w:ascii="MotoyaExCedarW3" w:eastAsia="MotoyaExCedarW3" w:hAnsi="MS Mincho" w:cs="MS Mincho" w:hint="eastAsia"/>
        </w:rPr>
        <w:t>つあり、アレイサスペンションアクセサリーや特型アレイフレームを取り付けられます。また、追加の</w:t>
      </w:r>
      <w:r w:rsidRPr="008A265B">
        <w:t>M10</w:t>
      </w:r>
      <w:r w:rsidRPr="008A265B">
        <w:rPr>
          <w:rFonts w:ascii="MotoyaExCedarW3" w:eastAsia="MotoyaExCedarW3" w:hAnsi="MS Mincho" w:cs="MS Mincho" w:hint="eastAsia"/>
        </w:rPr>
        <w:t>のネジ穴</w:t>
      </w:r>
      <w:r w:rsidRPr="008A265B">
        <w:t>2</w:t>
      </w:r>
      <w:r w:rsidRPr="008A265B">
        <w:rPr>
          <w:rFonts w:ascii="MotoyaExCedarW3" w:eastAsia="MotoyaExCedarW3" w:hAnsi="MS Mincho" w:cs="MS Mincho" w:hint="eastAsia"/>
        </w:rPr>
        <w:t>つで、アクセサリーの</w:t>
      </w:r>
      <w:r w:rsidRPr="008A265B">
        <w:t>U</w:t>
      </w:r>
      <w:r w:rsidRPr="008A265B">
        <w:rPr>
          <w:rFonts w:ascii="MotoyaExCedarW3" w:eastAsia="MotoyaExCedarW3" w:hAnsi="MS Mincho" w:cs="MS Mincho" w:hint="eastAsia"/>
        </w:rPr>
        <w:t>ブラケットを取り付けできます。さらに、</w:t>
      </w:r>
      <w:r w:rsidRPr="008A265B">
        <w:t>M6</w:t>
      </w:r>
      <w:r w:rsidRPr="008A265B">
        <w:rPr>
          <w:rFonts w:ascii="MotoyaExCedarW3" w:eastAsia="MotoyaExCedarW3" w:hAnsi="MS Mincho" w:cs="MS Mincho" w:hint="eastAsia"/>
        </w:rPr>
        <w:t>のネジ穴</w:t>
      </w:r>
      <w:r w:rsidRPr="008A265B">
        <w:t>2</w:t>
      </w:r>
      <w:r w:rsidRPr="008A265B">
        <w:rPr>
          <w:rFonts w:ascii="MotoyaExCedarW3" w:eastAsia="MotoyaExCedarW3" w:hAnsi="MS Mincho" w:cs="MS Mincho" w:hint="eastAsia"/>
        </w:rPr>
        <w:t>つで、</w:t>
      </w:r>
      <w:r w:rsidRPr="008A265B">
        <w:t>U</w:t>
      </w:r>
      <w:r w:rsidRPr="008A265B">
        <w:rPr>
          <w:rFonts w:ascii="MotoyaExCedarW3" w:eastAsia="MotoyaExCedarW3" w:hAnsi="MS Mincho" w:cs="MS Mincho" w:hint="eastAsia"/>
        </w:rPr>
        <w:t>ブラケットピッチロックを取り付けできます。エンクロージャーのリアパネルには</w:t>
      </w:r>
      <w:r w:rsidRPr="008A265B">
        <w:t>M8</w:t>
      </w:r>
      <w:r w:rsidRPr="008A265B">
        <w:rPr>
          <w:rFonts w:ascii="MotoyaExCedarW3" w:eastAsia="MotoyaExCedarW3" w:hAnsi="MS Mincho" w:cs="MS Mincho" w:hint="eastAsia"/>
        </w:rPr>
        <w:t>のネジ穴が</w:t>
      </w:r>
      <w:r w:rsidRPr="008A265B">
        <w:t>1</w:t>
      </w:r>
      <w:r w:rsidRPr="008A265B">
        <w:rPr>
          <w:rFonts w:ascii="MotoyaExCedarW3" w:eastAsia="MotoyaExCedarW3" w:hAnsi="MS Mincho" w:cs="MS Mincho" w:hint="eastAsia"/>
        </w:rPr>
        <w:t>つ付いており、予備の安全ケーブルを取り付けることができます。仕上げはブラックです（塗装可能）。入力コネクターには、端子</w:t>
      </w:r>
      <w:r w:rsidRPr="008A265B">
        <w:t>8</w:t>
      </w:r>
      <w:r w:rsidRPr="008A265B">
        <w:rPr>
          <w:rFonts w:ascii="MotoyaExCedarW3" w:eastAsia="MotoyaExCedarW3" w:hAnsi="MS Mincho" w:cs="MS Mincho" w:hint="eastAsia"/>
        </w:rPr>
        <w:t>つのバリアストリップコネクター（</w:t>
      </w:r>
      <w:r w:rsidR="001D6E0E" w:rsidRPr="008A265B">
        <w:t>×</w:t>
      </w:r>
      <w:r w:rsidRPr="008A265B">
        <w:t>2</w:t>
      </w:r>
      <w:r w:rsidRPr="008A265B">
        <w:rPr>
          <w:rFonts w:ascii="MotoyaExCedarW3" w:eastAsia="MotoyaExCedarW3" w:hAnsi="MS Mincho" w:cs="MS Mincho" w:hint="eastAsia"/>
        </w:rPr>
        <w:t>）を用意しています。ジャンパーの設定で、ダイレクトパッシブクロスオーバー、</w:t>
      </w:r>
      <w:r w:rsidRPr="008A265B">
        <w:t>70/100V</w:t>
      </w:r>
      <w:r w:rsidRPr="008A265B">
        <w:rPr>
          <w:rFonts w:ascii="MotoyaExCedarW3" w:eastAsia="MotoyaExCedarW3" w:hAnsi="MS Mincho" w:cs="MS Mincho" w:hint="eastAsia"/>
        </w:rPr>
        <w:t>トランス、またはバイアンプの各種運用ができます。スピーカー寸法（</w:t>
      </w:r>
      <w:r w:rsidRPr="008A265B">
        <w:t>H</w:t>
      </w:r>
      <w:bookmarkStart w:id="5" w:name="OLE_LINK25"/>
      <w:r w:rsidR="001D6E0E" w:rsidRPr="008A265B">
        <w:t> × </w:t>
      </w:r>
      <w:bookmarkEnd w:id="5"/>
      <w:r w:rsidRPr="008A265B">
        <w:t>W</w:t>
      </w:r>
      <w:r w:rsidR="001D6E0E" w:rsidRPr="008A265B">
        <w:t> × </w:t>
      </w:r>
      <w:r w:rsidRPr="008A265B">
        <w:t>D</w:t>
      </w:r>
      <w:r w:rsidRPr="008A265B">
        <w:rPr>
          <w:rFonts w:ascii="MotoyaExCedarW3" w:eastAsia="MotoyaExCedarW3" w:hAnsi="MS Mincho" w:cs="MS Mincho" w:hint="eastAsia"/>
        </w:rPr>
        <w:t>）は</w:t>
      </w:r>
      <w:r w:rsidRPr="008A265B">
        <w:t>489</w:t>
      </w:r>
      <w:r w:rsidR="001D6E0E" w:rsidRPr="008A265B">
        <w:t> × </w:t>
      </w:r>
      <w:r w:rsidRPr="008A265B">
        <w:t>783</w:t>
      </w:r>
      <w:r w:rsidR="001D6E0E" w:rsidRPr="008A265B">
        <w:t> × </w:t>
      </w:r>
      <w:r w:rsidRPr="008A265B">
        <w:t>400 mm</w:t>
      </w:r>
      <w:r w:rsidRPr="008A265B">
        <w:rPr>
          <w:rFonts w:ascii="MotoyaExCedarW3" w:eastAsia="MotoyaExCedarW3" w:hAnsi="MS Mincho" w:cs="MS Mincho" w:hint="eastAsia"/>
        </w:rPr>
        <w:t>、質量</w:t>
      </w:r>
      <w:r w:rsidRPr="008A265B">
        <w:t>34.9</w:t>
      </w:r>
      <w:r w:rsidR="001D6E0E" w:rsidRPr="008A265B">
        <w:t> </w:t>
      </w:r>
      <w:proofErr w:type="spellStart"/>
      <w:r w:rsidRPr="008A265B">
        <w:t>kg</w:t>
      </w:r>
      <w:r w:rsidRPr="008A265B">
        <w:rPr>
          <w:rFonts w:ascii="MotoyaExCedarW3" w:eastAsia="MotoyaExCedarW3" w:hAnsi="MS Mincho" w:cs="MS Mincho" w:hint="eastAsia"/>
        </w:rPr>
        <w:t>です</w:t>
      </w:r>
      <w:proofErr w:type="spellEnd"/>
      <w:r w:rsidRPr="008A265B">
        <w:rPr>
          <w:rFonts w:ascii="MotoyaExCedarW3" w:eastAsia="MotoyaExCedarW3" w:hAnsi="MS Mincho" w:cs="MS Mincho" w:hint="eastAsia"/>
        </w:rPr>
        <w:t>。</w:t>
      </w:r>
    </w:p>
    <w:p w14:paraId="1723669C" w14:textId="642ADF57" w:rsidR="00846589" w:rsidRPr="008A265B" w:rsidRDefault="0065123F" w:rsidP="0065123F">
      <w:pPr>
        <w:spacing w:after="140"/>
        <w:rPr>
          <w:rFonts w:ascii="MotoyaExCedarW3" w:eastAsia="MotoyaExCedarW3" w:hAnsi="MS Mincho" w:cs="MS Mincho"/>
        </w:rPr>
      </w:pPr>
      <w:proofErr w:type="spellStart"/>
      <w:r w:rsidRPr="008A265B">
        <w:rPr>
          <w:rFonts w:ascii="MotoyaExCedarW3" w:eastAsia="MotoyaExCedarW3" w:hAnsi="MS Mincho" w:cs="MS Mincho" w:hint="eastAsia"/>
        </w:rPr>
        <w:t>正式名称は、</w:t>
      </w:r>
      <w:r w:rsidRPr="008A265B">
        <w:t>ArenaMatch</w:t>
      </w:r>
      <w:proofErr w:type="spellEnd"/>
      <w:r w:rsidRPr="008A265B">
        <w:t xml:space="preserve"> AM40</w:t>
      </w:r>
      <w:r w:rsidRPr="008A265B">
        <w:rPr>
          <w:rFonts w:ascii="MotoyaExCedarW3" w:eastAsia="MotoyaExCedarW3" w:hAnsi="MS Mincho" w:cs="MS Mincho" w:hint="eastAsia"/>
        </w:rPr>
        <w:t>です。</w:t>
      </w:r>
    </w:p>
    <w:p w14:paraId="175AECA7" w14:textId="77777777" w:rsidR="0065123F" w:rsidRPr="008A265B" w:rsidRDefault="0065123F" w:rsidP="0065123F">
      <w:pPr>
        <w:spacing w:after="140"/>
        <w:rPr>
          <w:rFonts w:ascii="MotoyaExCedarW3" w:eastAsia="MotoyaExCedarW3" w:hAnsi="MS Mincho" w:cs="MS Mincho"/>
        </w:rPr>
      </w:pPr>
    </w:p>
    <w:sectPr w:rsidR="0065123F" w:rsidRPr="008A2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821" w14:textId="77777777" w:rsidR="000D2FBA" w:rsidRDefault="000D2FBA" w:rsidP="00583198">
      <w:pPr>
        <w:spacing w:after="0" w:line="240" w:lineRule="auto"/>
      </w:pPr>
      <w:r>
        <w:separator/>
      </w:r>
    </w:p>
  </w:endnote>
  <w:endnote w:type="continuationSeparator" w:id="0">
    <w:p w14:paraId="1874D9CA" w14:textId="77777777" w:rsidR="000D2FBA" w:rsidRDefault="000D2FBA"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modern"/>
    <w:notTrueType/>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3951" w14:textId="77777777" w:rsidR="000D2FBA" w:rsidRDefault="000D2FBA" w:rsidP="00583198">
      <w:pPr>
        <w:spacing w:after="0" w:line="240" w:lineRule="auto"/>
      </w:pPr>
      <w:r>
        <w:separator/>
      </w:r>
    </w:p>
  </w:footnote>
  <w:footnote w:type="continuationSeparator" w:id="0">
    <w:p w14:paraId="457CD5D1" w14:textId="77777777" w:rsidR="000D2FBA" w:rsidRDefault="000D2FBA"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0D2FBA"/>
    <w:rsid w:val="001A2275"/>
    <w:rsid w:val="001C47E5"/>
    <w:rsid w:val="001D6E0E"/>
    <w:rsid w:val="00272148"/>
    <w:rsid w:val="002B1D55"/>
    <w:rsid w:val="002B707B"/>
    <w:rsid w:val="00325C5E"/>
    <w:rsid w:val="004168EE"/>
    <w:rsid w:val="0047720B"/>
    <w:rsid w:val="00583198"/>
    <w:rsid w:val="00614DEA"/>
    <w:rsid w:val="0065123F"/>
    <w:rsid w:val="0072064F"/>
    <w:rsid w:val="007419C1"/>
    <w:rsid w:val="00743265"/>
    <w:rsid w:val="007531AE"/>
    <w:rsid w:val="00783D65"/>
    <w:rsid w:val="007C5110"/>
    <w:rsid w:val="00832567"/>
    <w:rsid w:val="00846589"/>
    <w:rsid w:val="008866CB"/>
    <w:rsid w:val="00887BF3"/>
    <w:rsid w:val="008A0A5E"/>
    <w:rsid w:val="008A265B"/>
    <w:rsid w:val="00926E84"/>
    <w:rsid w:val="009419F0"/>
    <w:rsid w:val="00991CD9"/>
    <w:rsid w:val="009C281D"/>
    <w:rsid w:val="00A10ECD"/>
    <w:rsid w:val="00A5241B"/>
    <w:rsid w:val="00AB5905"/>
    <w:rsid w:val="00B510A9"/>
    <w:rsid w:val="00B81045"/>
    <w:rsid w:val="00BE0325"/>
    <w:rsid w:val="00C05571"/>
    <w:rsid w:val="00C503BC"/>
    <w:rsid w:val="00D22B0D"/>
    <w:rsid w:val="00D26F1F"/>
    <w:rsid w:val="00D51AFD"/>
    <w:rsid w:val="00DE554D"/>
    <w:rsid w:val="00E82B86"/>
    <w:rsid w:val="00F02E5F"/>
    <w:rsid w:val="00F05266"/>
    <w:rsid w:val="00F2467A"/>
    <w:rsid w:val="00FE2A5F"/>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 w:id="20647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1</Pages>
  <Words>1167</Words>
  <Characters>1328</Characters>
  <DocSecurity>0</DocSecurity>
  <Lines>31</Lines>
  <Paragraphs>7</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2023-07-27T16:17:00Z</dcterms:created>
  <dcterms:modified xsi:type="dcterms:W3CDTF">2023-07-27T17:15:00Z</dcterms:modified>
</cp:coreProperties>
</file>