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73A6" w14:textId="45419D70" w:rsidR="005B10BE" w:rsidRPr="00AF4006" w:rsidRDefault="005B10BE" w:rsidP="005B10BE">
      <w:pPr>
        <w:rPr>
          <w:rStyle w:val="Strong"/>
          <w:sz w:val="24"/>
          <w:szCs w:val="24"/>
        </w:rPr>
      </w:pPr>
      <w:r w:rsidRPr="00AF4006">
        <w:rPr>
          <w:rStyle w:val="Strong"/>
          <w:sz w:val="24"/>
          <w:szCs w:val="24"/>
        </w:rPr>
        <w:t xml:space="preserve">ControlSpace EX-1280C </w:t>
      </w:r>
      <w:proofErr w:type="spellStart"/>
      <w:r w:rsidRPr="00AF4006">
        <w:rPr>
          <w:rStyle w:val="Strong"/>
          <w:sz w:val="24"/>
          <w:szCs w:val="24"/>
        </w:rPr>
        <w:t>Audiokonferenzprozessor</w:t>
      </w:r>
      <w:proofErr w:type="spellEnd"/>
    </w:p>
    <w:p w14:paraId="30186EA3" w14:textId="77777777" w:rsidR="005B10BE" w:rsidRPr="00AF4006" w:rsidRDefault="005B10BE" w:rsidP="005B10BE">
      <w:bookmarkStart w:id="0" w:name="OLE_LINK11"/>
      <w:bookmarkStart w:id="1" w:name="OLE_LINK12"/>
      <w:r w:rsidRPr="00AF4006">
        <w:t>TECHNISCHE SPEZIFIKATIONEN FÜR ARCHITEKTEN UND INGENIEURE</w:t>
      </w:r>
    </w:p>
    <w:bookmarkEnd w:id="0"/>
    <w:p w14:paraId="34593A0F" w14:textId="695CB5AC" w:rsidR="005B10BE" w:rsidRPr="00AF4006" w:rsidRDefault="00AF4006" w:rsidP="005B10BE">
      <w:r>
        <w:t>JULI 2023</w:t>
      </w:r>
    </w:p>
    <w:p w14:paraId="3EACA6AC" w14:textId="77777777" w:rsidR="00AF4006" w:rsidRPr="00AF4006" w:rsidRDefault="00AF4006" w:rsidP="005B10BE">
      <w:pPr>
        <w:rPr>
          <w:sz w:val="24"/>
          <w:szCs w:val="24"/>
        </w:rPr>
      </w:pPr>
    </w:p>
    <w:bookmarkEnd w:id="1"/>
    <w:p w14:paraId="5E1518EE" w14:textId="20BBBDFA" w:rsidR="005B10BE" w:rsidRPr="00AF4006" w:rsidRDefault="005B10BE" w:rsidP="005B10BE">
      <w:pPr>
        <w:rPr>
          <w:sz w:val="24"/>
          <w:szCs w:val="24"/>
        </w:rPr>
      </w:pPr>
      <w:r w:rsidRPr="00AF4006">
        <w:rPr>
          <w:sz w:val="24"/>
          <w:szCs w:val="24"/>
        </w:rPr>
        <w:t xml:space="preserve">Der </w:t>
      </w:r>
      <w:proofErr w:type="spellStart"/>
      <w:r w:rsidRPr="00AF4006">
        <w:rPr>
          <w:sz w:val="24"/>
          <w:szCs w:val="24"/>
        </w:rPr>
        <w:t>Audiokonferenz</w:t>
      </w:r>
      <w:proofErr w:type="spellEnd"/>
      <w:r w:rsidRPr="00AF4006">
        <w:rPr>
          <w:sz w:val="24"/>
          <w:szCs w:val="24"/>
        </w:rPr>
        <w:t xml:space="preserve">-DSP </w:t>
      </w:r>
      <w:proofErr w:type="spellStart"/>
      <w:r w:rsidRPr="00AF4006">
        <w:rPr>
          <w:sz w:val="24"/>
          <w:szCs w:val="24"/>
        </w:rPr>
        <w:t>soll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1</w:t>
      </w:r>
      <w:r w:rsidR="00AF4006">
        <w:rPr>
          <w:sz w:val="24"/>
          <w:szCs w:val="24"/>
        </w:rPr>
        <w:t>2 </w:t>
      </w:r>
      <w:proofErr w:type="spellStart"/>
      <w:r w:rsidRPr="00AF4006">
        <w:rPr>
          <w:sz w:val="24"/>
          <w:szCs w:val="24"/>
        </w:rPr>
        <w:t>symmetrische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Eingänge</w:t>
      </w:r>
      <w:proofErr w:type="spellEnd"/>
      <w:r w:rsidRPr="00AF4006">
        <w:rPr>
          <w:sz w:val="24"/>
          <w:szCs w:val="24"/>
        </w:rPr>
        <w:t xml:space="preserve"> für </w:t>
      </w:r>
      <w:proofErr w:type="spellStart"/>
      <w:r w:rsidRPr="00AF4006">
        <w:rPr>
          <w:sz w:val="24"/>
          <w:szCs w:val="24"/>
        </w:rPr>
        <w:t>Mikrofone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oder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analoge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Audiosignale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sowie</w:t>
      </w:r>
      <w:proofErr w:type="spellEnd"/>
      <w:r w:rsidRPr="00AF4006">
        <w:rPr>
          <w:sz w:val="24"/>
          <w:szCs w:val="24"/>
        </w:rPr>
        <w:t xml:space="preserve"> 8 </w:t>
      </w:r>
      <w:proofErr w:type="spellStart"/>
      <w:r w:rsidRPr="00AF4006">
        <w:rPr>
          <w:sz w:val="24"/>
          <w:szCs w:val="24"/>
        </w:rPr>
        <w:t>symmetrische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Ausgangskanäle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verfügen</w:t>
      </w:r>
      <w:proofErr w:type="spellEnd"/>
      <w:r w:rsidRPr="00AF4006">
        <w:rPr>
          <w:sz w:val="24"/>
          <w:szCs w:val="24"/>
        </w:rPr>
        <w:t xml:space="preserve">. </w:t>
      </w:r>
      <w:proofErr w:type="spellStart"/>
      <w:r w:rsidRPr="00AF4006">
        <w:rPr>
          <w:sz w:val="24"/>
          <w:szCs w:val="24"/>
        </w:rPr>
        <w:t>Diese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sind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jeweils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unabhängig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voneinander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konfigurierbar</w:t>
      </w:r>
      <w:proofErr w:type="spellEnd"/>
      <w:r w:rsidRPr="00AF4006">
        <w:rPr>
          <w:sz w:val="24"/>
          <w:szCs w:val="24"/>
        </w:rPr>
        <w:t xml:space="preserve">; der Anschluss </w:t>
      </w:r>
      <w:proofErr w:type="spellStart"/>
      <w:r w:rsidRPr="00AF4006">
        <w:rPr>
          <w:sz w:val="24"/>
          <w:szCs w:val="24"/>
        </w:rPr>
        <w:t>erfolgt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gekennzeichnete</w:t>
      </w:r>
      <w:proofErr w:type="spellEnd"/>
      <w:r w:rsidRPr="00AF4006">
        <w:rPr>
          <w:sz w:val="24"/>
          <w:szCs w:val="24"/>
        </w:rPr>
        <w:t xml:space="preserve"> und </w:t>
      </w:r>
      <w:proofErr w:type="spellStart"/>
      <w:r w:rsidRPr="00AF4006">
        <w:rPr>
          <w:sz w:val="24"/>
          <w:szCs w:val="24"/>
        </w:rPr>
        <w:t>abnehmbare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Schraubanschlüsse</w:t>
      </w:r>
      <w:proofErr w:type="spellEnd"/>
      <w:r w:rsidRPr="00AF4006">
        <w:rPr>
          <w:sz w:val="24"/>
          <w:szCs w:val="24"/>
        </w:rPr>
        <w:t xml:space="preserve">. Der DSP </w:t>
      </w:r>
      <w:proofErr w:type="spellStart"/>
      <w:r w:rsidRPr="00AF4006">
        <w:rPr>
          <w:sz w:val="24"/>
          <w:szCs w:val="24"/>
        </w:rPr>
        <w:t>verfügt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eine</w:t>
      </w:r>
      <w:proofErr w:type="spellEnd"/>
      <w:r w:rsidRPr="00AF4006">
        <w:rPr>
          <w:sz w:val="24"/>
          <w:szCs w:val="24"/>
        </w:rPr>
        <w:t xml:space="preserve"> 12-Kanal routing-</w:t>
      </w:r>
      <w:proofErr w:type="spellStart"/>
      <w:r w:rsidRPr="00AF4006">
        <w:rPr>
          <w:sz w:val="24"/>
          <w:szCs w:val="24"/>
        </w:rPr>
        <w:t>fähige</w:t>
      </w:r>
      <w:proofErr w:type="spellEnd"/>
      <w:r w:rsidRPr="00AF4006">
        <w:rPr>
          <w:sz w:val="24"/>
          <w:szCs w:val="24"/>
        </w:rPr>
        <w:t xml:space="preserve"> Acoustic Echo Cancellation (AEC) Option </w:t>
      </w:r>
      <w:proofErr w:type="spellStart"/>
      <w:r w:rsidRPr="00AF4006">
        <w:rPr>
          <w:sz w:val="24"/>
          <w:szCs w:val="24"/>
        </w:rPr>
        <w:t>mit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mehreren</w:t>
      </w:r>
      <w:proofErr w:type="spellEnd"/>
      <w:r w:rsidRPr="00AF4006">
        <w:rPr>
          <w:sz w:val="24"/>
          <w:szCs w:val="24"/>
        </w:rPr>
        <w:t xml:space="preserve"> AEC-</w:t>
      </w:r>
      <w:proofErr w:type="spellStart"/>
      <w:r w:rsidRPr="00AF4006">
        <w:rPr>
          <w:sz w:val="24"/>
          <w:szCs w:val="24"/>
        </w:rPr>
        <w:t>Referenzen</w:t>
      </w:r>
      <w:proofErr w:type="spellEnd"/>
      <w:r w:rsidRPr="00AF4006">
        <w:rPr>
          <w:sz w:val="24"/>
          <w:szCs w:val="24"/>
        </w:rPr>
        <w:t xml:space="preserve">. </w:t>
      </w:r>
      <w:proofErr w:type="spellStart"/>
      <w:r w:rsidRPr="00AF4006">
        <w:rPr>
          <w:sz w:val="24"/>
          <w:szCs w:val="24"/>
        </w:rPr>
        <w:t>Diese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können</w:t>
      </w:r>
      <w:proofErr w:type="spellEnd"/>
      <w:r w:rsidRPr="00AF4006">
        <w:rPr>
          <w:sz w:val="24"/>
          <w:szCs w:val="24"/>
        </w:rPr>
        <w:t xml:space="preserve"> auf Analog- und/</w:t>
      </w:r>
      <w:proofErr w:type="spellStart"/>
      <w:r w:rsidRPr="00AF4006">
        <w:rPr>
          <w:sz w:val="24"/>
          <w:szCs w:val="24"/>
        </w:rPr>
        <w:t>oder</w:t>
      </w:r>
      <w:proofErr w:type="spellEnd"/>
      <w:r w:rsidRPr="00AF4006">
        <w:rPr>
          <w:sz w:val="24"/>
          <w:szCs w:val="24"/>
        </w:rPr>
        <w:t xml:space="preserve"> Dante™ </w:t>
      </w:r>
      <w:proofErr w:type="spellStart"/>
      <w:r w:rsidRPr="00AF4006">
        <w:rPr>
          <w:sz w:val="24"/>
          <w:szCs w:val="24"/>
        </w:rPr>
        <w:t>Eingänge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geroutet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werden</w:t>
      </w:r>
      <w:proofErr w:type="spellEnd"/>
      <w:r w:rsidRPr="00AF4006">
        <w:rPr>
          <w:sz w:val="24"/>
          <w:szCs w:val="24"/>
        </w:rPr>
        <w:t xml:space="preserve">. Der DSP </w:t>
      </w:r>
      <w:proofErr w:type="spellStart"/>
      <w:r w:rsidRPr="00AF4006">
        <w:rPr>
          <w:sz w:val="24"/>
          <w:szCs w:val="24"/>
        </w:rPr>
        <w:t>verfügt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digitales</w:t>
      </w:r>
      <w:proofErr w:type="spellEnd"/>
      <w:r w:rsidRPr="00AF4006">
        <w:rPr>
          <w:sz w:val="24"/>
          <w:szCs w:val="24"/>
        </w:rPr>
        <w:t xml:space="preserve"> Dante </w:t>
      </w:r>
      <w:proofErr w:type="spellStart"/>
      <w:r w:rsidRPr="00AF4006">
        <w:rPr>
          <w:sz w:val="24"/>
          <w:szCs w:val="24"/>
        </w:rPr>
        <w:t>Audionetzwerk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mit</w:t>
      </w:r>
      <w:proofErr w:type="spellEnd"/>
      <w:r w:rsidRPr="00AF4006">
        <w:rPr>
          <w:sz w:val="24"/>
          <w:szCs w:val="24"/>
        </w:rPr>
        <w:t xml:space="preserve"> bis </w:t>
      </w:r>
      <w:proofErr w:type="spellStart"/>
      <w:r w:rsidRPr="00AF4006">
        <w:rPr>
          <w:sz w:val="24"/>
          <w:szCs w:val="24"/>
        </w:rPr>
        <w:t>zu</w:t>
      </w:r>
      <w:proofErr w:type="spellEnd"/>
      <w:r w:rsidRPr="00AF4006">
        <w:rPr>
          <w:sz w:val="24"/>
          <w:szCs w:val="24"/>
        </w:rPr>
        <w:t xml:space="preserve"> 6</w:t>
      </w:r>
      <w:r w:rsidR="00AF4006">
        <w:rPr>
          <w:sz w:val="24"/>
          <w:szCs w:val="24"/>
        </w:rPr>
        <w:t>4 × </w:t>
      </w:r>
      <w:r w:rsidRPr="00AF4006">
        <w:rPr>
          <w:sz w:val="24"/>
          <w:szCs w:val="24"/>
        </w:rPr>
        <w:t>6</w:t>
      </w:r>
      <w:r w:rsidR="00AF4006">
        <w:rPr>
          <w:sz w:val="24"/>
          <w:szCs w:val="24"/>
        </w:rPr>
        <w:t>4 </w:t>
      </w:r>
      <w:proofErr w:type="spellStart"/>
      <w:r w:rsidRPr="00AF4006">
        <w:rPr>
          <w:sz w:val="24"/>
          <w:szCs w:val="24"/>
        </w:rPr>
        <w:t>Kanälen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eine</w:t>
      </w:r>
      <w:proofErr w:type="spellEnd"/>
      <w:r w:rsidRPr="00AF4006">
        <w:rPr>
          <w:sz w:val="24"/>
          <w:szCs w:val="24"/>
        </w:rPr>
        <w:t xml:space="preserve"> Ethernet-</w:t>
      </w:r>
      <w:proofErr w:type="spellStart"/>
      <w:r w:rsidRPr="00AF4006">
        <w:rPr>
          <w:sz w:val="24"/>
          <w:szCs w:val="24"/>
        </w:rPr>
        <w:t>Verbindung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zur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Steuerung</w:t>
      </w:r>
      <w:proofErr w:type="spellEnd"/>
      <w:r w:rsidRPr="00AF4006">
        <w:rPr>
          <w:sz w:val="24"/>
          <w:szCs w:val="24"/>
        </w:rPr>
        <w:t xml:space="preserve"> und </w:t>
      </w:r>
      <w:proofErr w:type="spellStart"/>
      <w:r w:rsidRPr="00AF4006">
        <w:rPr>
          <w:sz w:val="24"/>
          <w:szCs w:val="24"/>
        </w:rPr>
        <w:t>Programmierung</w:t>
      </w:r>
      <w:proofErr w:type="spellEnd"/>
      <w:r w:rsidRPr="00AF4006">
        <w:rPr>
          <w:sz w:val="24"/>
          <w:szCs w:val="24"/>
        </w:rPr>
        <w:t xml:space="preserve"> via RJ45-Anschluss. </w:t>
      </w:r>
      <w:proofErr w:type="spellStart"/>
      <w:r w:rsidRPr="00AF4006">
        <w:rPr>
          <w:sz w:val="24"/>
          <w:szCs w:val="24"/>
        </w:rPr>
        <w:t>Zusätzlich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stehen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eine</w:t>
      </w:r>
      <w:proofErr w:type="spellEnd"/>
      <w:r w:rsidRPr="00AF4006">
        <w:rPr>
          <w:sz w:val="24"/>
          <w:szCs w:val="24"/>
        </w:rPr>
        <w:t xml:space="preserve"> VoIP-</w:t>
      </w:r>
      <w:proofErr w:type="spellStart"/>
      <w:r w:rsidRPr="00AF4006">
        <w:rPr>
          <w:sz w:val="24"/>
          <w:szCs w:val="24"/>
        </w:rPr>
        <w:t>Verbindung</w:t>
      </w:r>
      <w:proofErr w:type="spellEnd"/>
      <w:r w:rsidRPr="00AF4006">
        <w:rPr>
          <w:sz w:val="24"/>
          <w:szCs w:val="24"/>
        </w:rPr>
        <w:t xml:space="preserve"> für </w:t>
      </w:r>
      <w:r w:rsidR="00AF4006">
        <w:rPr>
          <w:sz w:val="24"/>
          <w:szCs w:val="24"/>
        </w:rPr>
        <w:t>2 </w:t>
      </w:r>
      <w:proofErr w:type="spellStart"/>
      <w:r w:rsidRPr="00AF4006">
        <w:rPr>
          <w:sz w:val="24"/>
          <w:szCs w:val="24"/>
        </w:rPr>
        <w:t>Leitungen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ein</w:t>
      </w:r>
      <w:proofErr w:type="spellEnd"/>
      <w:r w:rsidRPr="00AF4006">
        <w:rPr>
          <w:sz w:val="24"/>
          <w:szCs w:val="24"/>
        </w:rPr>
        <w:t xml:space="preserve"> PSTN- und </w:t>
      </w:r>
      <w:proofErr w:type="spellStart"/>
      <w:r w:rsidRPr="00AF4006">
        <w:rPr>
          <w:sz w:val="24"/>
          <w:szCs w:val="24"/>
        </w:rPr>
        <w:t>ein</w:t>
      </w:r>
      <w:proofErr w:type="spellEnd"/>
      <w:r w:rsidRPr="00AF4006">
        <w:rPr>
          <w:sz w:val="24"/>
          <w:szCs w:val="24"/>
        </w:rPr>
        <w:t xml:space="preserve"> USB-Audio-Anschluss </w:t>
      </w:r>
      <w:proofErr w:type="spellStart"/>
      <w:r w:rsidRPr="00AF4006">
        <w:rPr>
          <w:sz w:val="24"/>
          <w:szCs w:val="24"/>
        </w:rPr>
        <w:t>sowie</w:t>
      </w:r>
      <w:proofErr w:type="spellEnd"/>
      <w:r w:rsidRPr="00AF4006">
        <w:rPr>
          <w:sz w:val="24"/>
          <w:szCs w:val="24"/>
        </w:rPr>
        <w:t xml:space="preserve"> 8 AmpLink-</w:t>
      </w:r>
      <w:proofErr w:type="spellStart"/>
      <w:r w:rsidRPr="00AF4006">
        <w:rPr>
          <w:sz w:val="24"/>
          <w:szCs w:val="24"/>
        </w:rPr>
        <w:t>Kanäle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einen</w:t>
      </w:r>
      <w:proofErr w:type="spellEnd"/>
      <w:r w:rsidRPr="00AF4006">
        <w:rPr>
          <w:sz w:val="24"/>
          <w:szCs w:val="24"/>
        </w:rPr>
        <w:t xml:space="preserve"> RJ45-Stecker </w:t>
      </w:r>
      <w:proofErr w:type="spellStart"/>
      <w:r w:rsidRPr="00AF4006">
        <w:rPr>
          <w:sz w:val="24"/>
          <w:szCs w:val="24"/>
        </w:rPr>
        <w:t>zur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Verfügung</w:t>
      </w:r>
      <w:proofErr w:type="spellEnd"/>
      <w:r w:rsidRPr="00AF4006">
        <w:rPr>
          <w:sz w:val="24"/>
          <w:szCs w:val="24"/>
        </w:rPr>
        <w:t>.</w:t>
      </w:r>
    </w:p>
    <w:p w14:paraId="6A6A473D" w14:textId="14118D7A" w:rsidR="005B10BE" w:rsidRPr="00AF4006" w:rsidRDefault="005B10BE" w:rsidP="005B10BE">
      <w:pPr>
        <w:rPr>
          <w:sz w:val="24"/>
          <w:szCs w:val="24"/>
        </w:rPr>
      </w:pPr>
      <w:r w:rsidRPr="00AF4006">
        <w:rPr>
          <w:sz w:val="24"/>
          <w:szCs w:val="24"/>
        </w:rPr>
        <w:t xml:space="preserve">Der Audio-DSP </w:t>
      </w:r>
      <w:proofErr w:type="spellStart"/>
      <w:r w:rsidRPr="00AF4006">
        <w:rPr>
          <w:sz w:val="24"/>
          <w:szCs w:val="24"/>
        </w:rPr>
        <w:t>verfügt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</w:t>
      </w:r>
      <w:proofErr w:type="spellEnd"/>
      <w:r w:rsidRPr="00AF4006">
        <w:rPr>
          <w:sz w:val="24"/>
          <w:szCs w:val="24"/>
        </w:rPr>
        <w:t xml:space="preserve"> für die Rack-Montage </w:t>
      </w:r>
      <w:proofErr w:type="spellStart"/>
      <w:r w:rsidRPr="00AF4006">
        <w:rPr>
          <w:sz w:val="24"/>
          <w:szCs w:val="24"/>
        </w:rPr>
        <w:t>geeignetes</w:t>
      </w:r>
      <w:proofErr w:type="spellEnd"/>
      <w:r w:rsidRPr="00AF4006">
        <w:rPr>
          <w:sz w:val="24"/>
          <w:szCs w:val="24"/>
        </w:rPr>
        <w:t xml:space="preserve"> 1-HE-Gehäuse und </w:t>
      </w:r>
      <w:proofErr w:type="spellStart"/>
      <w:r w:rsidRPr="00AF4006">
        <w:rPr>
          <w:sz w:val="24"/>
          <w:szCs w:val="24"/>
        </w:rPr>
        <w:t>bietet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frei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konfigurierbare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Signalverarbeitung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inklusive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Signalrouting</w:t>
      </w:r>
      <w:proofErr w:type="spellEnd"/>
      <w:r w:rsidRPr="00AF4006">
        <w:rPr>
          <w:sz w:val="24"/>
          <w:szCs w:val="24"/>
        </w:rPr>
        <w:t xml:space="preserve"> und -</w:t>
      </w:r>
      <w:proofErr w:type="spellStart"/>
      <w:r w:rsidRPr="00AF4006">
        <w:rPr>
          <w:sz w:val="24"/>
          <w:szCs w:val="24"/>
        </w:rPr>
        <w:t>mischung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Entzerrung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Filterung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Dynamik</w:t>
      </w:r>
      <w:proofErr w:type="spellEnd"/>
      <w:r w:rsidRPr="00AF4006">
        <w:rPr>
          <w:sz w:val="24"/>
          <w:szCs w:val="24"/>
        </w:rPr>
        <w:t xml:space="preserve">, Delay, </w:t>
      </w:r>
      <w:proofErr w:type="spellStart"/>
      <w:r w:rsidRPr="00AF4006">
        <w:rPr>
          <w:sz w:val="24"/>
          <w:szCs w:val="24"/>
        </w:rPr>
        <w:t>verschiedene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Konferenzraumkombinationen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sowie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Steuerungs</w:t>
      </w:r>
      <w:proofErr w:type="spellEnd"/>
      <w:r w:rsidRPr="00AF4006">
        <w:rPr>
          <w:sz w:val="24"/>
          <w:szCs w:val="24"/>
        </w:rPr>
        <w:t xml:space="preserve">-, </w:t>
      </w:r>
      <w:proofErr w:type="spellStart"/>
      <w:r w:rsidRPr="00AF4006">
        <w:rPr>
          <w:sz w:val="24"/>
          <w:szCs w:val="24"/>
        </w:rPr>
        <w:t>Überwachungs</w:t>
      </w:r>
      <w:proofErr w:type="spellEnd"/>
      <w:r w:rsidRPr="00AF4006">
        <w:rPr>
          <w:sz w:val="24"/>
          <w:szCs w:val="24"/>
        </w:rPr>
        <w:t xml:space="preserve">- und Diagnose-Tools. Der Audio-DSP </w:t>
      </w:r>
      <w:proofErr w:type="spellStart"/>
      <w:r w:rsidRPr="00AF4006">
        <w:rPr>
          <w:sz w:val="24"/>
          <w:szCs w:val="24"/>
        </w:rPr>
        <w:t>kann</w:t>
      </w:r>
      <w:proofErr w:type="spellEnd"/>
      <w:r w:rsidRPr="00AF4006">
        <w:rPr>
          <w:sz w:val="24"/>
          <w:szCs w:val="24"/>
        </w:rPr>
        <w:t xml:space="preserve"> alle EX-</w:t>
      </w:r>
      <w:proofErr w:type="spellStart"/>
      <w:r w:rsidRPr="00AF4006">
        <w:rPr>
          <w:sz w:val="24"/>
          <w:szCs w:val="24"/>
        </w:rPr>
        <w:t>Endpunkte</w:t>
      </w:r>
      <w:proofErr w:type="spellEnd"/>
      <w:r w:rsidRPr="00AF4006">
        <w:rPr>
          <w:sz w:val="24"/>
          <w:szCs w:val="24"/>
        </w:rPr>
        <w:t xml:space="preserve"> und </w:t>
      </w:r>
      <w:proofErr w:type="spellStart"/>
      <w:r w:rsidRPr="00AF4006">
        <w:rPr>
          <w:sz w:val="24"/>
          <w:szCs w:val="24"/>
        </w:rPr>
        <w:t>andere</w:t>
      </w:r>
      <w:proofErr w:type="spellEnd"/>
      <w:r w:rsidRPr="00AF4006">
        <w:rPr>
          <w:sz w:val="24"/>
          <w:szCs w:val="24"/>
        </w:rPr>
        <w:t xml:space="preserve"> Dante </w:t>
      </w:r>
      <w:proofErr w:type="spellStart"/>
      <w:r w:rsidRPr="00AF4006">
        <w:rPr>
          <w:sz w:val="24"/>
          <w:szCs w:val="24"/>
        </w:rPr>
        <w:t>Endgeräte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steuern</w:t>
      </w:r>
      <w:proofErr w:type="spellEnd"/>
      <w:r w:rsidRPr="00AF4006">
        <w:rPr>
          <w:sz w:val="24"/>
          <w:szCs w:val="24"/>
        </w:rPr>
        <w:t xml:space="preserve">, </w:t>
      </w:r>
      <w:proofErr w:type="spellStart"/>
      <w:r w:rsidRPr="00AF4006">
        <w:rPr>
          <w:sz w:val="24"/>
          <w:szCs w:val="24"/>
        </w:rPr>
        <w:t>auch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Proxy.</w:t>
      </w:r>
    </w:p>
    <w:p w14:paraId="0A3BD4C4" w14:textId="77777777" w:rsidR="005B10BE" w:rsidRPr="00AF4006" w:rsidRDefault="005B10BE" w:rsidP="005B10BE">
      <w:pPr>
        <w:rPr>
          <w:sz w:val="24"/>
          <w:szCs w:val="24"/>
        </w:rPr>
      </w:pPr>
      <w:r w:rsidRPr="00AF4006">
        <w:rPr>
          <w:sz w:val="24"/>
          <w:szCs w:val="24"/>
        </w:rPr>
        <w:t xml:space="preserve">Der Audio-DSP </w:t>
      </w:r>
      <w:proofErr w:type="spellStart"/>
      <w:r w:rsidRPr="00AF4006">
        <w:rPr>
          <w:sz w:val="24"/>
          <w:szCs w:val="24"/>
        </w:rPr>
        <w:t>entspricht</w:t>
      </w:r>
      <w:proofErr w:type="spellEnd"/>
      <w:r w:rsidRPr="00AF4006">
        <w:rPr>
          <w:sz w:val="24"/>
          <w:szCs w:val="24"/>
        </w:rPr>
        <w:t xml:space="preserve"> den </w:t>
      </w:r>
      <w:proofErr w:type="spellStart"/>
      <w:r w:rsidRPr="00AF4006">
        <w:rPr>
          <w:sz w:val="24"/>
          <w:szCs w:val="24"/>
        </w:rPr>
        <w:t>Normen</w:t>
      </w:r>
      <w:proofErr w:type="spellEnd"/>
      <w:r w:rsidRPr="00AF4006">
        <w:rPr>
          <w:sz w:val="24"/>
          <w:szCs w:val="24"/>
        </w:rPr>
        <w:t xml:space="preserve"> UL60065 (8. </w:t>
      </w:r>
      <w:proofErr w:type="spellStart"/>
      <w:r w:rsidRPr="00AF4006">
        <w:rPr>
          <w:sz w:val="24"/>
          <w:szCs w:val="24"/>
        </w:rPr>
        <w:t>Ausgabe</w:t>
      </w:r>
      <w:proofErr w:type="spellEnd"/>
      <w:r w:rsidRPr="00AF4006">
        <w:rPr>
          <w:sz w:val="24"/>
          <w:szCs w:val="24"/>
        </w:rPr>
        <w:t xml:space="preserve">), CAN/CSA-C22.2 Nr. 60065 (8. </w:t>
      </w:r>
      <w:proofErr w:type="spellStart"/>
      <w:r w:rsidRPr="00AF4006">
        <w:rPr>
          <w:sz w:val="24"/>
          <w:szCs w:val="24"/>
        </w:rPr>
        <w:t>Ausgabe</w:t>
      </w:r>
      <w:proofErr w:type="spellEnd"/>
      <w:r w:rsidRPr="00AF4006">
        <w:rPr>
          <w:sz w:val="24"/>
          <w:szCs w:val="24"/>
        </w:rPr>
        <w:t xml:space="preserve">), EC/EN60065 (8. </w:t>
      </w:r>
      <w:proofErr w:type="spellStart"/>
      <w:r w:rsidRPr="00AF4006">
        <w:rPr>
          <w:sz w:val="24"/>
          <w:szCs w:val="24"/>
        </w:rPr>
        <w:t>Ausgabe</w:t>
      </w:r>
      <w:proofErr w:type="spellEnd"/>
      <w:r w:rsidRPr="00AF4006">
        <w:rPr>
          <w:sz w:val="24"/>
          <w:szCs w:val="24"/>
        </w:rPr>
        <w:t xml:space="preserve">), EN 55032:2015, EN 61000-3-2:2014, EN 61000-3-3:2013, EN 55103-2:2009; FCC Teil 15B </w:t>
      </w:r>
      <w:proofErr w:type="spellStart"/>
      <w:r w:rsidRPr="00AF4006">
        <w:rPr>
          <w:sz w:val="24"/>
          <w:szCs w:val="24"/>
        </w:rPr>
        <w:t>Klasse</w:t>
      </w:r>
      <w:proofErr w:type="spellEnd"/>
      <w:r w:rsidRPr="00AF4006">
        <w:rPr>
          <w:sz w:val="24"/>
          <w:szCs w:val="24"/>
        </w:rPr>
        <w:t xml:space="preserve"> A, ICES-003 </w:t>
      </w:r>
      <w:proofErr w:type="spellStart"/>
      <w:r w:rsidRPr="00AF4006">
        <w:rPr>
          <w:sz w:val="24"/>
          <w:szCs w:val="24"/>
        </w:rPr>
        <w:t>Klasse</w:t>
      </w:r>
      <w:proofErr w:type="spellEnd"/>
      <w:r w:rsidRPr="00AF4006">
        <w:rPr>
          <w:sz w:val="24"/>
          <w:szCs w:val="24"/>
        </w:rPr>
        <w:t xml:space="preserve"> A, CNS13439, GB13837, GB17625.1, GB17625.2 25.2, CISPR13, und </w:t>
      </w:r>
      <w:proofErr w:type="spellStart"/>
      <w:r w:rsidRPr="00AF4006">
        <w:rPr>
          <w:sz w:val="24"/>
          <w:szCs w:val="24"/>
        </w:rPr>
        <w:t>verfügt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über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Telefon-Zertifizierungen</w:t>
      </w:r>
      <w:proofErr w:type="spellEnd"/>
      <w:r w:rsidRPr="00AF4006">
        <w:rPr>
          <w:sz w:val="24"/>
          <w:szCs w:val="24"/>
        </w:rPr>
        <w:t xml:space="preserve"> für die EU, Japan, Hongkong, </w:t>
      </w:r>
      <w:proofErr w:type="spellStart"/>
      <w:r w:rsidRPr="00AF4006">
        <w:rPr>
          <w:sz w:val="24"/>
          <w:szCs w:val="24"/>
        </w:rPr>
        <w:t>Australien</w:t>
      </w:r>
      <w:proofErr w:type="spellEnd"/>
      <w:r w:rsidRPr="00AF4006">
        <w:rPr>
          <w:sz w:val="24"/>
          <w:szCs w:val="24"/>
        </w:rPr>
        <w:t xml:space="preserve">, Taiwan, </w:t>
      </w:r>
      <w:proofErr w:type="spellStart"/>
      <w:r w:rsidRPr="00AF4006">
        <w:rPr>
          <w:sz w:val="24"/>
          <w:szCs w:val="24"/>
        </w:rPr>
        <w:t>Neuseeland</w:t>
      </w:r>
      <w:proofErr w:type="spellEnd"/>
      <w:r w:rsidRPr="00AF4006">
        <w:rPr>
          <w:sz w:val="24"/>
          <w:szCs w:val="24"/>
        </w:rPr>
        <w:t xml:space="preserve">, VAE, </w:t>
      </w:r>
      <w:proofErr w:type="spellStart"/>
      <w:r w:rsidRPr="00AF4006">
        <w:rPr>
          <w:sz w:val="24"/>
          <w:szCs w:val="24"/>
        </w:rPr>
        <w:t>Indien</w:t>
      </w:r>
      <w:proofErr w:type="spellEnd"/>
      <w:r w:rsidRPr="00AF4006">
        <w:rPr>
          <w:sz w:val="24"/>
          <w:szCs w:val="24"/>
        </w:rPr>
        <w:t xml:space="preserve">, USA, </w:t>
      </w:r>
      <w:proofErr w:type="spellStart"/>
      <w:r w:rsidRPr="00AF4006">
        <w:rPr>
          <w:sz w:val="24"/>
          <w:szCs w:val="24"/>
        </w:rPr>
        <w:t>Kanada</w:t>
      </w:r>
      <w:proofErr w:type="spellEnd"/>
      <w:r w:rsidRPr="00AF4006">
        <w:rPr>
          <w:sz w:val="24"/>
          <w:szCs w:val="24"/>
        </w:rPr>
        <w:t xml:space="preserve">, China und </w:t>
      </w:r>
      <w:proofErr w:type="spellStart"/>
      <w:r w:rsidRPr="00AF4006">
        <w:rPr>
          <w:sz w:val="24"/>
          <w:szCs w:val="24"/>
        </w:rPr>
        <w:t>Mexiko</w:t>
      </w:r>
      <w:proofErr w:type="spellEnd"/>
      <w:r w:rsidRPr="00AF4006">
        <w:rPr>
          <w:sz w:val="24"/>
          <w:szCs w:val="24"/>
        </w:rPr>
        <w:t>.</w:t>
      </w:r>
    </w:p>
    <w:p w14:paraId="41C36053" w14:textId="77777777" w:rsidR="006C6174" w:rsidRDefault="005B10BE" w:rsidP="005B10BE">
      <w:pPr>
        <w:rPr>
          <w:sz w:val="24"/>
          <w:szCs w:val="24"/>
        </w:rPr>
      </w:pPr>
      <w:r w:rsidRPr="00AF4006">
        <w:rPr>
          <w:sz w:val="24"/>
          <w:szCs w:val="24"/>
        </w:rPr>
        <w:t xml:space="preserve">Die </w:t>
      </w:r>
      <w:proofErr w:type="spellStart"/>
      <w:r w:rsidRPr="00AF4006">
        <w:rPr>
          <w:sz w:val="24"/>
          <w:szCs w:val="24"/>
        </w:rPr>
        <w:t>Garantiezeit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beträgt</w:t>
      </w:r>
      <w:proofErr w:type="spellEnd"/>
      <w:r w:rsidRPr="00AF4006">
        <w:rPr>
          <w:sz w:val="24"/>
          <w:szCs w:val="24"/>
        </w:rPr>
        <w:t xml:space="preserve"> </w:t>
      </w:r>
      <w:r w:rsidR="006C6174">
        <w:rPr>
          <w:sz w:val="24"/>
          <w:szCs w:val="24"/>
        </w:rPr>
        <w:t>5 Jahre.</w:t>
      </w:r>
    </w:p>
    <w:p w14:paraId="2D70EEB9" w14:textId="6DFDEEE9" w:rsidR="00007A46" w:rsidRDefault="005B10BE" w:rsidP="005B10BE">
      <w:pPr>
        <w:rPr>
          <w:sz w:val="24"/>
          <w:szCs w:val="24"/>
        </w:rPr>
      </w:pPr>
      <w:r w:rsidRPr="00AF4006">
        <w:rPr>
          <w:sz w:val="24"/>
          <w:szCs w:val="24"/>
        </w:rPr>
        <w:t xml:space="preserve">Der Audio-DSP </w:t>
      </w:r>
      <w:proofErr w:type="spellStart"/>
      <w:r w:rsidRPr="00AF4006">
        <w:rPr>
          <w:sz w:val="24"/>
          <w:szCs w:val="24"/>
        </w:rPr>
        <w:t>soll</w:t>
      </w:r>
      <w:proofErr w:type="spellEnd"/>
      <w:r w:rsidRPr="00AF4006">
        <w:rPr>
          <w:sz w:val="24"/>
          <w:szCs w:val="24"/>
        </w:rPr>
        <w:t xml:space="preserve"> </w:t>
      </w:r>
      <w:proofErr w:type="spellStart"/>
      <w:r w:rsidRPr="00AF4006">
        <w:rPr>
          <w:sz w:val="24"/>
          <w:szCs w:val="24"/>
        </w:rPr>
        <w:t>ein</w:t>
      </w:r>
      <w:proofErr w:type="spellEnd"/>
      <w:r w:rsidR="00AF4006">
        <w:rPr>
          <w:sz w:val="24"/>
          <w:szCs w:val="24"/>
        </w:rPr>
        <w:t xml:space="preserve"> </w:t>
      </w:r>
      <w:r w:rsidRPr="00AF4006">
        <w:rPr>
          <w:sz w:val="24"/>
          <w:szCs w:val="24"/>
        </w:rPr>
        <w:t>ControlSpace EX-1280C sein.</w:t>
      </w:r>
    </w:p>
    <w:p w14:paraId="1521D8D9" w14:textId="77777777" w:rsidR="00A83EAA" w:rsidRPr="00AF4006" w:rsidRDefault="00A83EAA" w:rsidP="005B10BE">
      <w:pPr>
        <w:rPr>
          <w:sz w:val="24"/>
          <w:szCs w:val="24"/>
        </w:rPr>
      </w:pPr>
    </w:p>
    <w:sectPr w:rsidR="00A83EAA" w:rsidRPr="00AF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C57D" w14:textId="77777777" w:rsidR="00DD2BE8" w:rsidRDefault="00DD2BE8" w:rsidP="00583198">
      <w:pPr>
        <w:spacing w:after="0" w:line="240" w:lineRule="auto"/>
      </w:pPr>
      <w:r>
        <w:separator/>
      </w:r>
    </w:p>
  </w:endnote>
  <w:endnote w:type="continuationSeparator" w:id="0">
    <w:p w14:paraId="4BF3BA8B" w14:textId="77777777" w:rsidR="00DD2BE8" w:rsidRDefault="00DD2BE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A967" w14:textId="77777777" w:rsidR="00DD2BE8" w:rsidRDefault="00DD2BE8" w:rsidP="00583198">
      <w:pPr>
        <w:spacing w:after="0" w:line="240" w:lineRule="auto"/>
      </w:pPr>
      <w:r>
        <w:separator/>
      </w:r>
    </w:p>
  </w:footnote>
  <w:footnote w:type="continuationSeparator" w:id="0">
    <w:p w14:paraId="5DA41E66" w14:textId="77777777" w:rsidR="00DD2BE8" w:rsidRDefault="00DD2BE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8"/>
    <w:rsid w:val="00007A46"/>
    <w:rsid w:val="000A2D31"/>
    <w:rsid w:val="001C47E5"/>
    <w:rsid w:val="00520CF9"/>
    <w:rsid w:val="00583198"/>
    <w:rsid w:val="005B10BE"/>
    <w:rsid w:val="00614DEA"/>
    <w:rsid w:val="006C6174"/>
    <w:rsid w:val="00790539"/>
    <w:rsid w:val="008F0635"/>
    <w:rsid w:val="00A10ECD"/>
    <w:rsid w:val="00A83EAA"/>
    <w:rsid w:val="00AA1A1E"/>
    <w:rsid w:val="00AF4006"/>
    <w:rsid w:val="00CA3065"/>
    <w:rsid w:val="00DD2BE8"/>
    <w:rsid w:val="00E40444"/>
    <w:rsid w:val="00E6309E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CE0"/>
  <w15:chartTrackingRefBased/>
  <w15:docId w15:val="{DE98D656-0D90-4360-8317-967087D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9</TotalTime>
  <Pages>1</Pages>
  <Words>222</Words>
  <Characters>1588</Characters>
  <DocSecurity>0</DocSecurity>
  <Lines>29</Lines>
  <Paragraphs>8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2023-07-12T16:52:00Z</dcterms:created>
  <dcterms:modified xsi:type="dcterms:W3CDTF">2023-07-20T17:05:00Z</dcterms:modified>
</cp:coreProperties>
</file>