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Nom del distribuïdor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 del carrer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XY Nom de la ciutat</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 del país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Nom del client</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 del carrer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XY Nom de la ciutat</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 del país</w:t>
      </w:r>
    </w:p>
    <w:p w14:paraId="1D728A14" w14:textId="77777777" w:rsidR="00275EFC" w:rsidRPr="007230E4" w:rsidRDefault="00275EFC" w:rsidP="007230E4">
      <w:pPr>
        <w:spacing w:after="60"/>
        <w:rPr>
          <w:rFonts w:ascii="Gotham Book" w:hAnsi="Gotham Book" w:cs="Arial"/>
          <w:sz w:val="20"/>
          <w:szCs w:val="20"/>
        </w:rPr>
      </w:pPr>
    </w:p>
    <w:p w14:paraId="241D722D" w14:textId="0629D441"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CA230D">
        <w:rPr>
          <w:rFonts w:ascii="Gotham Book" w:hAnsi="Gotham Book" w:cs="Arial"/>
          <w:noProof/>
          <w:color w:val="FF0000"/>
          <w:sz w:val="20"/>
          <w:szCs w:val="20"/>
        </w:rPr>
        <w:t>abril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bookmarkStart w:id="0" w:name="_GoBack"/>
      <w:bookmarkEnd w:id="0"/>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Retirada dels altaveus i avís sobre la instal·lació de cables de seguretat</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Mesures necessàries</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Senyor/Senyora </w:t>
      </w:r>
      <w:r>
        <w:rPr>
          <w:rFonts w:ascii="Gotham Book" w:hAnsi="Gotham Book"/>
          <w:color w:val="FF0000"/>
          <w:sz w:val="20"/>
          <w:szCs w:val="20"/>
        </w:rPr>
        <w:t>nom del distribuïdor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Ens posem en contacte amb vós per advertir-vos dels problemes de seguretat que presenten alguns altaveus Bose. Segons els nostres registres, heu adquirit altaveus Bose afectats i, per tant, haureu d'adoptar les mesures necessàries.</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està en procés de retirar tots els altaveus FreeSpace DS 40F d'encast al sostre/muntatge enrasat fabricats abans del 13 d'agost del 2018.</w:t>
      </w:r>
      <w:r>
        <w:rPr>
          <w:rFonts w:ascii="Gotham Book" w:hAnsi="Gotham Book"/>
          <w:sz w:val="20"/>
          <w:szCs w:val="20"/>
        </w:rPr>
        <w:t xml:space="preserve"> Durant la seva instal·lació i utilització, els punts d'ancoratge d'aquests altaveus es poden trencar, la qual cosa podria provocar la caiguda dels altaveus i causar ferides greus. Fins avui, hem rebut 29 avisos d'altaveus que han caigut del seu lloc d'instal·lació i un informe de lesió.</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exigeix la instal·lació de cables de seguretat per a certs altaveus Bose, com ara el DS 40F, instal·lats a entorns de cuina comercials</w:t>
      </w:r>
      <w:r>
        <w:rPr>
          <w:rFonts w:ascii="Gotham Book" w:hAnsi="Gotham Book"/>
          <w:sz w:val="20"/>
          <w:szCs w:val="20"/>
        </w:rPr>
        <w:t xml:space="preserve">. </w:t>
      </w:r>
      <w:r>
        <w:rPr>
          <w:rFonts w:ascii="Gotham Bold" w:hAnsi="Gotham Bold"/>
          <w:bCs/>
          <w:sz w:val="20"/>
          <w:szCs w:val="20"/>
        </w:rPr>
        <w:t>Aquí també s'hi inclouen els altaveus instal·lats anteriorment.</w:t>
      </w:r>
      <w:r>
        <w:rPr>
          <w:rFonts w:ascii="Gotham Book" w:hAnsi="Gotham Book"/>
          <w:sz w:val="20"/>
          <w:szCs w:val="20"/>
        </w:rPr>
        <w:t xml:space="preserve"> El contacte amb l'oli de cuina o els fums provocats per l'oli de cuina podrien afavorir el trencament de les peces de muntatge d'aquests altaveus. Això podria provocar la seva caiguda i causar ferides greus. Fins avui, hem rebut cinc avisos d'altaveus que han caigut del seu lloc d'instal·lació i un informe de lesió.</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Mesures necessàries: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Informeu els vostres clients afectats sobre aquests problemes. </w:t>
      </w:r>
      <w:r>
        <w:rPr>
          <w:rFonts w:ascii="Gotham Book" w:hAnsi="Gotham Book"/>
          <w:color w:val="000000" w:themeColor="text1"/>
          <w:sz w:val="20"/>
          <w:szCs w:val="20"/>
        </w:rPr>
        <w:t xml:space="preserve">El vostre distribuïdor </w:t>
      </w:r>
      <w:r>
        <w:rPr>
          <w:rFonts w:ascii="Gotham Book" w:hAnsi="Gotham Book"/>
          <w:sz w:val="20"/>
          <w:szCs w:val="20"/>
        </w:rPr>
        <w:t xml:space="preserve">Bose us proporciona els documents amb les plantilles de </w:t>
      </w:r>
      <w:r>
        <w:rPr>
          <w:rFonts w:ascii="Gotham Book" w:hAnsi="Gotham Book"/>
          <w:color w:val="000000" w:themeColor="text1"/>
          <w:sz w:val="20"/>
          <w:szCs w:val="20"/>
        </w:rPr>
        <w:t>cartes i preguntes freqüents per ajudar-vos amb les comunicacions.</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Substituïu els altaveus en procés de retirada i instal·leu cables de seguretat per als vostres clients finals quan sigui necessari. </w:t>
      </w:r>
      <w:r>
        <w:rPr>
          <w:rFonts w:ascii="Gotham Book" w:hAnsi="Gotham Book"/>
          <w:color w:val="000000" w:themeColor="text1"/>
          <w:sz w:val="20"/>
          <w:szCs w:val="20"/>
        </w:rPr>
        <w:t xml:space="preserve">El vostre distribuïdor </w:t>
      </w:r>
      <w:r>
        <w:rPr>
          <w:rFonts w:ascii="Gotham Book" w:hAnsi="Gotham Book"/>
          <w:sz w:val="20"/>
          <w:szCs w:val="20"/>
        </w:rPr>
        <w:t xml:space="preserve">Bose </w:t>
      </w:r>
      <w:r>
        <w:rPr>
          <w:rFonts w:ascii="Gotham Book" w:hAnsi="Gotham Book"/>
          <w:color w:val="000000" w:themeColor="text1"/>
          <w:sz w:val="20"/>
          <w:szCs w:val="20"/>
        </w:rPr>
        <w:t>proporcionarà altaveus de substitució i cables de seguretat gratuïts, i compensarà les despeses dels serveis d'instal·lació.</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Poseu-vos en contacte amb el vostre distribuïdor de Bose mitjançant les dades de contacte que hi ha a l'inici d'aquesta carta i proporcioneu-los la informació que us sol·licitin. Treballeu conjuntament per dur a terme els processos de retirada i instal·lació dels cables de seguretat com es descriu a continuació.</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En nom de Bose Corporation, us demanem disculpes per les molèsties. Desitgem solucionar aquesta situació i garantir el vostre èxit. Si teniu cap més pregunta o dubte, poseu-vos en contacte amb el vostre distribuïdor de Bose. La vostra satisfacció és la nostra prioritat i us volem ajudar a completar aquests processos de forma eficaç tan fàcilment i ràpidament com sigui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Atentament,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Nom del distribuïdor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Retirada de DS 40F: mesures necessàries</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 xml:space="preserve">Tots els altaveus FreeSpace DS 40F d'encast al sostre/muntatge enrasat </w:t>
      </w:r>
      <w:r>
        <w:rPr>
          <w:rFonts w:ascii="Gotham Book" w:hAnsi="Gotham Book"/>
          <w:color w:val="000000"/>
          <w:sz w:val="20"/>
          <w:szCs w:val="20"/>
          <w:shd w:val="clear" w:color="auto" w:fill="FFFFFF"/>
        </w:rPr>
        <w:t xml:space="preserve">fabricats abans del 13 d'agost del 2018 estan inclosos en aquesta retirada. Els altaveus </w:t>
      </w:r>
      <w:r>
        <w:rPr>
          <w:rFonts w:ascii="Gotham Book" w:hAnsi="Gotham Book"/>
          <w:sz w:val="20"/>
          <w:szCs w:val="20"/>
        </w:rPr>
        <w:t>de muntatge penjant NO estan inclosos en aquesta retirada perquè els punts d'ancoratge no s'utilitzen amb el muntatge penjant. No obstant això, si en qualsevol moment cal desinstal·lar i reinstal·lar qualsevol unitat d'altaveu de muntatge penjant FreeSpace DS 40F fabricada abans del 13 d'agost del 2018 com a un altaveu d'encast al sostre/muntatge enrasat, s'haurà de substituir la unitat.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Productes afectats</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Altaveus FreeSpace DS 40F d'encast al sostre/muntatge enrasat </w:t>
      </w:r>
      <w:r>
        <w:rPr>
          <w:rFonts w:ascii="Gotham Book" w:hAnsi="Gotham Book"/>
          <w:color w:val="000000"/>
          <w:sz w:val="20"/>
          <w:szCs w:val="20"/>
          <w:shd w:val="clear" w:color="auto" w:fill="FFFFFF"/>
        </w:rPr>
        <w:t>fabricats abans del 13 d'agost del 2018.</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Consulteu el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(adjunt) p</w:t>
      </w:r>
      <w:r>
        <w:rPr>
          <w:rFonts w:ascii="Gotham Book" w:hAnsi="Gotham Book"/>
          <w:color w:val="000000" w:themeColor="text1"/>
          <w:sz w:val="20"/>
          <w:szCs w:val="20"/>
          <w:shd w:val="clear" w:color="auto" w:fill="FFFFFF"/>
        </w:rPr>
        <w:t xml:space="preserve">er </w:t>
      </w:r>
      <w:r>
        <w:rPr>
          <w:rFonts w:ascii="Gotham Book" w:hAnsi="Gotham Book"/>
          <w:color w:val="000000"/>
          <w:sz w:val="20"/>
          <w:szCs w:val="20"/>
          <w:shd w:val="clear" w:color="auto" w:fill="FFFFFF"/>
        </w:rPr>
        <w:t xml:space="preserve">obtenir una llista completa de tots els models DS 40F afectats i els seus números de referència (o SKU).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Cal seguir els següents passos: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Identifiqueu totes les ubicacions on heu instal·lat altaveus DS 40F afectats.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Poseu-vos en contacte immediatament amb tots els clients als qui heu subministrat altaveus FreeSpace DS 40F, informeu-los sobre aquesta retirada amb una de les plantilles de carta que us hem adjuntat i oferiu-los assistència per dur a terme tot el procés de retirada. Proporcioneu-los el </w:t>
      </w:r>
      <w:r>
        <w:rPr>
          <w:rFonts w:ascii="Gotham Book" w:hAnsi="Gotham Book"/>
          <w:color w:val="FF0000"/>
          <w:sz w:val="20"/>
          <w:szCs w:val="20"/>
        </w:rPr>
        <w:t>Document 4L</w:t>
      </w:r>
      <w:r>
        <w:rPr>
          <w:rFonts w:ascii="Gotham Book" w:hAnsi="Gotham Book"/>
          <w:sz w:val="20"/>
          <w:szCs w:val="20"/>
        </w:rPr>
        <w:t xml:space="preserve"> </w:t>
      </w:r>
      <w:r>
        <w:rPr>
          <w:rFonts w:ascii="Gotham Book" w:hAnsi="Gotham Book"/>
          <w:color w:val="000000" w:themeColor="text1"/>
          <w:sz w:val="20"/>
          <w:szCs w:val="20"/>
        </w:rPr>
        <w:t xml:space="preserve">i el </w:t>
      </w:r>
      <w:r>
        <w:rPr>
          <w:rFonts w:ascii="Gotham Book" w:hAnsi="Gotham Book"/>
          <w:color w:val="FF0000"/>
          <w:sz w:val="20"/>
          <w:szCs w:val="20"/>
        </w:rPr>
        <w:t>Document 2F</w:t>
      </w:r>
      <w:r>
        <w:rPr>
          <w:rFonts w:ascii="Gotham Book" w:hAnsi="Gotham Book"/>
          <w:sz w:val="20"/>
          <w:szCs w:val="20"/>
        </w:rPr>
        <w:t xml:space="preserve"> (adjunts) una vegada hàgiu </w:t>
      </w:r>
      <w:r>
        <w:rPr>
          <w:rFonts w:ascii="Gotham Book" w:hAnsi="Gotham Book"/>
          <w:color w:val="000000" w:themeColor="text1"/>
          <w:sz w:val="20"/>
          <w:szCs w:val="20"/>
        </w:rPr>
        <w:t>emplenat la vostra informació de contacte a les seccions adequades.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Poseu-vos en contacte amb el vostre distribuïdor i seguiu les seves instruccions.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Instal·lació dels cables de seguretat: mesures necessàries</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Els altaveus i accessoris Bose que apareixen a la següent llista i que estiguin instal·lats a entorns de cuina comercials on es trobin en contacte amb olis de cuina o fums provocats per l'oli de cuina han d'assegurar-se amb un cable de seguretat.</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Productes afectats</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i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muntatge enrasat i en superfície (DS 16F, DS 16S i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muntatge enrasat i en superfície (DS 40F i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muntatge enrasat i en superfície (DS 100F i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Satèl·lits FreeSpace 3 de muntatge enrasat</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Mòdul FreeSpace 3 Sèrie II Acoustimass (baix)</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Consulteu el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(adjunt</w:t>
      </w:r>
      <w:r>
        <w:rPr>
          <w:rFonts w:ascii="Gotham Book" w:hAnsi="Gotham Book"/>
          <w:sz w:val="20"/>
          <w:szCs w:val="20"/>
        </w:rPr>
        <w:t>) p</w:t>
      </w:r>
      <w:r>
        <w:rPr>
          <w:rFonts w:ascii="Gotham Book" w:hAnsi="Gotham Book"/>
          <w:sz w:val="20"/>
          <w:szCs w:val="20"/>
          <w:shd w:val="clear" w:color="auto" w:fill="FFFFFF"/>
        </w:rPr>
        <w:t xml:space="preserve">er </w:t>
      </w:r>
      <w:r>
        <w:rPr>
          <w:rFonts w:ascii="Gotham Book" w:hAnsi="Gotham Book"/>
          <w:color w:val="000000" w:themeColor="text1"/>
          <w:sz w:val="20"/>
          <w:szCs w:val="20"/>
          <w:shd w:val="clear" w:color="auto" w:fill="FFFFFF"/>
        </w:rPr>
        <w:t xml:space="preserve">obtenir </w:t>
      </w:r>
      <w:r>
        <w:rPr>
          <w:rFonts w:ascii="Gotham Book" w:hAnsi="Gotham Book"/>
          <w:color w:val="000000"/>
          <w:sz w:val="20"/>
          <w:szCs w:val="20"/>
          <w:shd w:val="clear" w:color="auto" w:fill="FFFFFF"/>
        </w:rPr>
        <w:t>una llista completa de tots els models afectats dels altaveus anteriors i els seus números de referència (o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Cal seguir els següents passos: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Identifiqueu tots els entorns de cuina comercials, com ara restaurants i cafeteries, on heu instal·lat els altaveus afectats que es mencionen anteriorment. Cal examinar aquests altaveus en tots els casos EXCEPTE si esteu segur que: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l'oli de cuina no es fa servir en aquesta ubicació</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 si</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només hi ha instal·lats altaveus de muntatge penjant i/o de muntatge en superfície en aquesta ubicació I aquests altaveus NO estan instal·lats al mateix espai on es fa servir l'oli de cuina.</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Si esteu segur que qualsevol de les opcions (a) o (b) es compleix a una ubicació, no cal adoptar cap mesura respecte als altaveus d'aquesta ubicació. Com que els components del muntatge de l'altaveu no estan en contacte amb l'oli de cuina ni amb els fums provocats per l'oli de cuina, no requereixen un cable de seguretat. Si cap de les condicions (a) o (b) no es dona a una ubicació, o si no és segur que es compleix l'una o l'altra, cal que examineu aquesta ubicació com es descriu a la secció següent (3). </w:t>
      </w:r>
      <w:r>
        <w:rPr>
          <w:rFonts w:ascii="Gotham Book" w:hAnsi="Gotham Book"/>
          <w:color w:val="000000" w:themeColor="text1"/>
          <w:sz w:val="20"/>
          <w:szCs w:val="20"/>
        </w:rPr>
        <w:t>El vostre distribuïdor de Bose demanarà els cables de seguretat i gestionarà el procés de compensació per vós.</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És possible que hàgiu de visitar les ubicacions per realitzar examinacions conjuntament amb el vostre distribuïdor (el qual proporcionarà els cables de seguretat o els productes de substitució que siguin necessaris). Els següents passos depenen del que trobeu quan examineu la ubicació:</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ES FA SERVIR OLI DE CUINA A LA UBICACIÓ?</w:t>
      </w:r>
      <w:r>
        <w:rPr>
          <w:rFonts w:ascii="Gotham Book" w:hAnsi="Gotham Book"/>
          <w:sz w:val="20"/>
          <w:szCs w:val="20"/>
        </w:rPr>
        <w:t xml:space="preserve"> </w:t>
      </w:r>
      <w:r>
        <w:rPr>
          <w:rFonts w:ascii="Gotham Book" w:hAnsi="Gotham Book"/>
          <w:color w:val="000000"/>
          <w:sz w:val="20"/>
          <w:szCs w:val="20"/>
        </w:rPr>
        <w:t xml:space="preserve">Si la resposta és NO, no cal adoptar cap mesura. Com que </w:t>
      </w:r>
      <w:r>
        <w:rPr>
          <w:rFonts w:ascii="Gotham Book" w:hAnsi="Gotham Book"/>
          <w:sz w:val="20"/>
          <w:szCs w:val="20"/>
        </w:rPr>
        <w:t xml:space="preserve">els components del muntatge de l'altaveu no estan en contacte amb l'oli de cuina ni amb els fums provocats per l'oli de cuina, no requereixen un cable de seguretat. </w:t>
      </w:r>
      <w:r>
        <w:rPr>
          <w:rFonts w:ascii="Gotham Book" w:hAnsi="Gotham Book"/>
          <w:color w:val="000000"/>
          <w:sz w:val="20"/>
          <w:szCs w:val="20"/>
        </w:rPr>
        <w:t>Si la resposta és SÍ, aneu a (b) a continuació</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ELS ALTAVEUS ESTAN INSTAL·LATS AL MATEIX ESPAI ON ES FA SERVIR L'OLI DE CUINA? Si la resposta és SÍ, cal instal·lar un cable de seguretat als altaveus. Cal aplicar aquesta solució als altaveus de muntatge en superfície, muntatge penjant i d'encast al sostre/muntatge enrasat. Si la resposta és NO, aneu a (c) a continuació.</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ELS ALTAVEUS SÓN DE MUNTATGE EN SUPERFÍCIE O DE MUNTATGE PENJANT? Si la resposta és SÍ, </w:t>
      </w:r>
      <w:r>
        <w:rPr>
          <w:rFonts w:ascii="Gotham Book" w:hAnsi="Gotham Book"/>
          <w:color w:val="000000"/>
          <w:sz w:val="20"/>
          <w:szCs w:val="20"/>
        </w:rPr>
        <w:t xml:space="preserve">no cal adoptar cap mesura. Com que </w:t>
      </w:r>
      <w:r>
        <w:rPr>
          <w:rFonts w:ascii="Gotham Book" w:hAnsi="Gotham Book"/>
          <w:sz w:val="20"/>
          <w:szCs w:val="20"/>
        </w:rPr>
        <w:t>els components del muntatge de l'altaveu no estan en contacte amb l'oli de cuina ni amb els fums provocats per l'oli de cuina, no requereixen un cable de seguretat. Si la resposta és NO (per exemple, són altaveus d'encast al sostre/muntatge enrasat), aneu a (d) a continuació.</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ELS ALTAVEUS D'ENCAST AL SOSTRE/MUNTATGE ENRASAT ESTAN EN CONTACTE AMB L'AIRE D'UN ESPAI ON ES FA SERVIR OLI DE CUINA MITJANÇANT UN SISTEMA HVAC DE RETORN PER PLÈNUM DAMUNT DEL SOSTRE? Si la resposta és NO, </w:t>
      </w:r>
      <w:r>
        <w:rPr>
          <w:rFonts w:ascii="Gotham Book" w:hAnsi="Gotham Book"/>
          <w:color w:val="000000"/>
          <w:sz w:val="20"/>
          <w:szCs w:val="20"/>
        </w:rPr>
        <w:t xml:space="preserve">no cal adoptar cap mesura. Com que </w:t>
      </w:r>
      <w:r>
        <w:rPr>
          <w:rFonts w:ascii="Gotham Book" w:hAnsi="Gotham Book"/>
          <w:sz w:val="20"/>
          <w:szCs w:val="20"/>
        </w:rPr>
        <w:t>els components del muntatge de l'altaveu no estan en contacte amb l'oli de cuina ni amb els fums provocats per l'oli de cuina, no requereixen un cable de seguretat. Si la resposta és SÍ o no n'esteu segur, cal instal·lar un cable de seguretat als altaveus.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Teniu més preguntes?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Si teniu cap més pregunta o dubte, poseu-vos en contacte amb el vostre distribuïdor de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0216" w14:textId="77777777" w:rsidR="00122EEC" w:rsidRDefault="00122EEC" w:rsidP="00DE5DB8">
      <w:r>
        <w:separator/>
      </w:r>
    </w:p>
  </w:endnote>
  <w:endnote w:type="continuationSeparator" w:id="0">
    <w:p w14:paraId="4B6DADA2" w14:textId="77777777" w:rsidR="00122EEC" w:rsidRDefault="00122EEC" w:rsidP="00DE5DB8">
      <w:r>
        <w:continuationSeparator/>
      </w:r>
    </w:p>
  </w:endnote>
  <w:endnote w:type="continuationNotice" w:id="1">
    <w:p w14:paraId="413C55D3" w14:textId="77777777" w:rsidR="00122EEC" w:rsidRDefault="00122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406A0CDD"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Pàgina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CA230D">
              <w:rPr>
                <w:rFonts w:ascii="Gotham Bold" w:hAnsi="Gotham Bold"/>
                <w:bCs/>
                <w:noProof/>
                <w:color w:val="7F7F7F" w:themeColor="text1" w:themeTint="80"/>
                <w:sz w:val="16"/>
                <w:szCs w:val="16"/>
              </w:rPr>
              <w:t>1</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de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CA230D">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51E8" w14:textId="77777777" w:rsidR="00122EEC" w:rsidRDefault="00122EEC" w:rsidP="00DE5DB8">
      <w:r>
        <w:separator/>
      </w:r>
    </w:p>
  </w:footnote>
  <w:footnote w:type="continuationSeparator" w:id="0">
    <w:p w14:paraId="4CE2644A" w14:textId="77777777" w:rsidR="00122EEC" w:rsidRDefault="00122EEC" w:rsidP="00DE5DB8">
      <w:r>
        <w:continuationSeparator/>
      </w:r>
    </w:p>
  </w:footnote>
  <w:footnote w:type="continuationNotice" w:id="1">
    <w:p w14:paraId="1D8DE4B3" w14:textId="77777777" w:rsidR="00122EEC" w:rsidRDefault="00122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2EEC"/>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A230D"/>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F10B808-C6BB-4B58-A3F7-E51081AF60D0}"/>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