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BD346F9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>Forum FC1</w:t>
      </w:r>
      <w:r w:rsidR="00911D5C">
        <w:rPr>
          <w:rStyle w:val="Strong"/>
        </w:rPr>
        <w:t>08</w:t>
      </w:r>
      <w:r w:rsidR="00D013A4">
        <w:rPr>
          <w:rStyle w:val="Strong"/>
        </w:rPr>
        <w:t xml:space="preserve"> full-range coaxial point-source loudspeaker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 w:rsidRPr="004E0366">
        <w:rPr>
          <w:sz w:val="20"/>
          <w:szCs w:val="20"/>
        </w:rPr>
        <w:t>ARCHITECTS’ &amp; ENGINEERS’ SPECIFICATIONS</w:t>
      </w:r>
    </w:p>
    <w:p w14:paraId="0732B379" w14:textId="2265764D" w:rsidR="0090385D" w:rsidRPr="004E0366" w:rsidRDefault="002F4D6E" w:rsidP="0090385D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4E0366">
        <w:rPr>
          <w:sz w:val="20"/>
          <w:szCs w:val="20"/>
        </w:rPr>
        <w:t xml:space="preserve"> 202</w:t>
      </w:r>
      <w:r w:rsidR="00E01359">
        <w:rPr>
          <w:sz w:val="20"/>
          <w:szCs w:val="20"/>
        </w:rPr>
        <w:t>5</w:t>
      </w:r>
    </w:p>
    <w:p w14:paraId="024A5BC2" w14:textId="3D236624" w:rsidR="00FC687D" w:rsidRDefault="00AB35E7" w:rsidP="00AB35E7">
      <w:r>
        <w:t xml:space="preserve">The loudspeaker shall </w:t>
      </w:r>
      <w:r w:rsidR="00C92DD0">
        <w:t xml:space="preserve">be full-range and </w:t>
      </w:r>
      <w:r>
        <w:t>c</w:t>
      </w:r>
      <w:r w:rsidRPr="005C61A8">
        <w:t xml:space="preserve">ontain a coaxial 2-way driver comprised of a </w:t>
      </w:r>
      <w:r w:rsidR="00911D5C" w:rsidRPr="005C61A8">
        <w:t>8</w:t>
      </w:r>
      <w:r w:rsidRPr="005C61A8">
        <w:t xml:space="preserve">-inch </w:t>
      </w:r>
      <w:r w:rsidR="00260FA3">
        <w:t xml:space="preserve">(203-millimeter) </w:t>
      </w:r>
      <w:r w:rsidRPr="005C61A8">
        <w:t xml:space="preserve">woofer and a </w:t>
      </w:r>
      <w:r w:rsidR="005C61A8" w:rsidRPr="005C61A8">
        <w:t>1.7</w:t>
      </w:r>
      <w:r w:rsidRPr="005C61A8">
        <w:t xml:space="preserve">-inch </w:t>
      </w:r>
      <w:r w:rsidR="00260FA3">
        <w:t xml:space="preserve">(43-millimeter) </w:t>
      </w:r>
      <w:r w:rsidRPr="005C61A8">
        <w:t>high-frequenc</w:t>
      </w:r>
      <w:r>
        <w:t>y compression driver mounted on a Beamwidth Matching Waveguide.</w:t>
      </w:r>
      <w:r w:rsidR="004D7583" w:rsidRPr="004D7583">
        <w:t xml:space="preserve"> </w:t>
      </w:r>
      <w:r w:rsidR="004D7583">
        <w:t xml:space="preserve">The </w:t>
      </w:r>
      <w:r w:rsidR="00A2028D">
        <w:t>w</w:t>
      </w:r>
      <w:r w:rsidR="004D7583">
        <w:t xml:space="preserve">aveguide </w:t>
      </w:r>
      <w:r w:rsidR="00A2028D">
        <w:t xml:space="preserve">shall match </w:t>
      </w:r>
      <w:r w:rsidR="004D7583">
        <w:t xml:space="preserve">the coverage of the woofer and high-frequency device at crossover. The waveguide shall </w:t>
      </w:r>
      <w:bookmarkStart w:id="0" w:name="_Hlk201151866"/>
      <w:r w:rsidR="00FC687D">
        <w:t>function as the enclosure baffle and</w:t>
      </w:r>
      <w:bookmarkEnd w:id="0"/>
      <w:r w:rsidR="00FC687D">
        <w:t xml:space="preserve"> </w:t>
      </w:r>
      <w:r w:rsidR="004D7583">
        <w:t>seal the acoustic volume of the woofer while providing energy vents to allow the propagation of low-frequency energy according to the rated coverage of the loudspeaker.</w:t>
      </w:r>
      <w:bookmarkStart w:id="1" w:name="_Hlk201151843"/>
      <w:r w:rsidR="007969EB">
        <w:t xml:space="preserve"> </w:t>
      </w:r>
      <w:r w:rsidR="00082F3A">
        <w:t xml:space="preserve">The loudspeaker shall </w:t>
      </w:r>
      <w:r w:rsidR="00911EFB">
        <w:t>include</w:t>
      </w:r>
      <w:r w:rsidR="00082F3A">
        <w:t xml:space="preserve"> a fully</w:t>
      </w:r>
      <w:r w:rsidR="00FC687D">
        <w:t xml:space="preserve"> tuned passive crossover</w:t>
      </w:r>
      <w:r w:rsidR="007969EB">
        <w:t>.</w:t>
      </w:r>
    </w:p>
    <w:bookmarkEnd w:id="1"/>
    <w:p w14:paraId="63C23BE8" w14:textId="223C3760" w:rsidR="00AB35E7" w:rsidRDefault="00AB35E7" w:rsidP="00AB35E7">
      <w:r>
        <w:t xml:space="preserve">The loudspeaker shall meet </w:t>
      </w:r>
      <w:r w:rsidR="004A697E">
        <w:t xml:space="preserve">or exceed </w:t>
      </w:r>
      <w:r>
        <w:t xml:space="preserve">the following performance specifications: On-axis system frequency range shall be </w:t>
      </w:r>
      <w:r w:rsidR="00911D5C">
        <w:t>53</w:t>
      </w:r>
      <w:r>
        <w:t xml:space="preserve"> Hz to 20 kHz (-10 dB) with the use of recommended active equalization. The loudspeaker sensitivity shall be 9</w:t>
      </w:r>
      <w:r w:rsidR="00911D5C">
        <w:t>4</w:t>
      </w:r>
      <w:r>
        <w:t xml:space="preserve"> dB SPL in an anechoic environment with </w:t>
      </w:r>
      <w:r w:rsidR="00CC6016">
        <w:t xml:space="preserve">recommended </w:t>
      </w:r>
      <w:r>
        <w:t xml:space="preserve">processing </w:t>
      </w:r>
      <w:r w:rsidRPr="00E41920">
        <w:t xml:space="preserve">with 1 </w:t>
      </w:r>
      <w:r w:rsidR="001802DF" w:rsidRPr="00E41920">
        <w:t xml:space="preserve">watt </w:t>
      </w:r>
      <w:r w:rsidRPr="00E41920">
        <w:t xml:space="preserve">input at 1 meter. The long-term power handling rating shall be </w:t>
      </w:r>
      <w:r w:rsidR="00911D5C">
        <w:t>15</w:t>
      </w:r>
      <w:r w:rsidRPr="00E41920">
        <w:t>0 W (ex</w:t>
      </w:r>
      <w:r>
        <w:t>tended-lifecycle test using pink noise filtered to meet IEC</w:t>
      </w:r>
      <w:r w:rsidR="004A3E57">
        <w:t xml:space="preserve"> </w:t>
      </w:r>
      <w:r>
        <w:t>268-5, 6 dB crest factor, 500-hour duration). Maximum peak output shall be 1</w:t>
      </w:r>
      <w:r w:rsidR="00911D5C">
        <w:t>2</w:t>
      </w:r>
      <w:r w:rsidR="00DA5346">
        <w:t>2</w:t>
      </w:r>
      <w:r>
        <w:t xml:space="preserve"> dB SPL. The nominal coverage pattern shall be 110° </w:t>
      </w:r>
      <w:r w:rsidR="00BA2469">
        <w:t>horizontal</w:t>
      </w:r>
      <w:r>
        <w:t xml:space="preserve"> × 60° </w:t>
      </w:r>
      <w:r w:rsidR="00BA2469">
        <w:t>vertical</w:t>
      </w:r>
      <w:r>
        <w:t>.</w:t>
      </w:r>
      <w:r w:rsidR="004A697E" w:rsidRPr="004A697E">
        <w:t xml:space="preserve"> </w:t>
      </w:r>
      <w:r w:rsidR="004A697E">
        <w:t>The nominal rated impedance shall be 8 ohms.</w:t>
      </w:r>
    </w:p>
    <w:p w14:paraId="75A1C4B4" w14:textId="46064E06" w:rsidR="00A9123C" w:rsidRDefault="00A9123C" w:rsidP="00AB35E7">
      <w:r>
        <w:t xml:space="preserve">The inputs of the loudspeaker shall be </w:t>
      </w:r>
      <w:r w:rsidR="006A7E12">
        <w:t>one</w:t>
      </w:r>
      <w:r>
        <w:t xml:space="preserve"> Neutrik</w:t>
      </w:r>
      <w:r w:rsidR="005D7D38" w:rsidRPr="005D7D38">
        <w:rPr>
          <w:vertAlign w:val="superscript"/>
        </w:rPr>
        <w:t>®</w:t>
      </w:r>
      <w:r>
        <w:t xml:space="preserve"> speakON</w:t>
      </w:r>
      <w:r w:rsidR="005D7D38" w:rsidRPr="005D7D38">
        <w:rPr>
          <w:vertAlign w:val="superscript"/>
        </w:rPr>
        <w:t>®</w:t>
      </w:r>
      <w:r>
        <w:t xml:space="preserve"> NL4 connector </w:t>
      </w:r>
      <w:r w:rsidR="006A7E12">
        <w:t>and one barrier strip</w:t>
      </w:r>
      <w:r>
        <w:t>. The loudspeaker shall include a 2-position switch for operating the loudspeaker in passive mode or bi-amp</w:t>
      </w:r>
      <w:r w:rsidR="00945980">
        <w:t>lified</w:t>
      </w:r>
      <w:r>
        <w:t xml:space="preserve"> mode.</w:t>
      </w:r>
    </w:p>
    <w:p w14:paraId="1A65FAF3" w14:textId="754ACD92" w:rsidR="00AB35E7" w:rsidRDefault="00DA5346" w:rsidP="00AB35E7">
      <w:r>
        <w:t xml:space="preserve">The loudspeaker shall be suited for permanent indoor use or protected outdoor use with an IP43 rating. </w:t>
      </w:r>
      <w:r w:rsidR="00AB35E7">
        <w:t xml:space="preserve">The loudspeaker shall be constructed of birch plywood with a </w:t>
      </w:r>
      <w:r w:rsidR="004D7583">
        <w:t>two</w:t>
      </w:r>
      <w:r w:rsidR="00AB35E7">
        <w:t xml:space="preserve">-part polyurethane coating in black. The transducers and waveguide shall be located behind a perforated steel grille with a powder-coated finish. The loudspeaker shall have </w:t>
      </w:r>
      <w:r w:rsidR="007F1108">
        <w:t>six</w:t>
      </w:r>
      <w:r w:rsidR="00AB35E7">
        <w:t xml:space="preserve"> sealed M10 </w:t>
      </w:r>
      <w:r w:rsidR="007F1108">
        <w:t xml:space="preserve">threaded inserts, </w:t>
      </w:r>
      <w:r w:rsidR="006F655D">
        <w:t xml:space="preserve">seven </w:t>
      </w:r>
      <w:r w:rsidR="007F1108">
        <w:t xml:space="preserve">sealed M8 threaded inserts, </w:t>
      </w:r>
      <w:r w:rsidR="006F655D">
        <w:t>and four sealed M6 threaded inserts</w:t>
      </w:r>
      <w:r w:rsidR="00AB35E7">
        <w:t xml:space="preserve">. The loudspeaker shall be compatible with optional </w:t>
      </w:r>
      <w:r w:rsidR="009E41A5">
        <w:t xml:space="preserve">mounting accessories supplied separately by the manufacturer: a </w:t>
      </w:r>
      <w:r w:rsidR="00AB35E7">
        <w:t>U-bracket</w:t>
      </w:r>
      <w:r w:rsidR="009E41A5">
        <w:t xml:space="preserve"> </w:t>
      </w:r>
      <w:r w:rsidR="00AB35E7">
        <w:t>that can be installed vertically or horizontally</w:t>
      </w:r>
      <w:r w:rsidR="009E41A5">
        <w:t xml:space="preserve">, </w:t>
      </w:r>
      <w:r w:rsidR="00AB35E7">
        <w:t>an optional suspension bracket</w:t>
      </w:r>
      <w:r w:rsidR="009E41A5">
        <w:t xml:space="preserve"> </w:t>
      </w:r>
      <w:r w:rsidR="00AB35E7">
        <w:t>that provides incremented tilt angles when suspended from a single point</w:t>
      </w:r>
      <w:r w:rsidR="009E41A5">
        <w:t xml:space="preserve">, </w:t>
      </w:r>
      <w:r w:rsidR="00750ECC">
        <w:t xml:space="preserve">and </w:t>
      </w:r>
      <w:r w:rsidR="000E1CB0">
        <w:t>an external pole adapter</w:t>
      </w:r>
      <w:r w:rsidR="00750ECC">
        <w:t xml:space="preserve"> </w:t>
      </w:r>
      <w:r w:rsidR="003F67F5">
        <w:t xml:space="preserve">for mounting on </w:t>
      </w:r>
      <w:r w:rsidR="00AB35E7">
        <w:t xml:space="preserve">a loudspeaker stand or pole. </w:t>
      </w:r>
      <w:r w:rsidR="00734537">
        <w:t>The l</w:t>
      </w:r>
      <w:r w:rsidR="00AB35E7">
        <w:t>oudspeaker dimensions</w:t>
      </w:r>
      <w:r w:rsidR="00734537">
        <w:t xml:space="preserve">, height × width × depth, </w:t>
      </w:r>
      <w:r w:rsidR="00AB35E7">
        <w:t>shall be</w:t>
      </w:r>
      <w:r w:rsidR="0085619C">
        <w:t xml:space="preserve"> </w:t>
      </w:r>
      <w:r w:rsidR="00AB35E7">
        <w:t>1</w:t>
      </w:r>
      <w:r w:rsidR="00084958">
        <w:t>2</w:t>
      </w:r>
      <w:r w:rsidR="00AB35E7">
        <w:t>.</w:t>
      </w:r>
      <w:r w:rsidR="00084958">
        <w:t>5</w:t>
      </w:r>
      <w:r w:rsidR="00AB35E7">
        <w:t xml:space="preserve"> × 1</w:t>
      </w:r>
      <w:r w:rsidR="00084958">
        <w:t>2</w:t>
      </w:r>
      <w:r w:rsidR="00AB35E7">
        <w:t>.</w:t>
      </w:r>
      <w:r w:rsidR="00084958">
        <w:t>5</w:t>
      </w:r>
      <w:r w:rsidR="00AB35E7">
        <w:t xml:space="preserve"> × 1</w:t>
      </w:r>
      <w:r w:rsidR="00084958">
        <w:t>1</w:t>
      </w:r>
      <w:r w:rsidR="00AB35E7">
        <w:t>.</w:t>
      </w:r>
      <w:r w:rsidR="00084958">
        <w:t>0</w:t>
      </w:r>
      <w:r w:rsidR="00AB35E7">
        <w:t xml:space="preserve"> in</w:t>
      </w:r>
      <w:r w:rsidR="0085619C">
        <w:t>ches (</w:t>
      </w:r>
      <w:r w:rsidR="00084958">
        <w:t xml:space="preserve">318 </w:t>
      </w:r>
      <w:r w:rsidR="0085619C">
        <w:t xml:space="preserve">× </w:t>
      </w:r>
      <w:r w:rsidR="00084958">
        <w:t xml:space="preserve">318 </w:t>
      </w:r>
      <w:r w:rsidR="0085619C">
        <w:t xml:space="preserve">× </w:t>
      </w:r>
      <w:r w:rsidR="00084958">
        <w:t xml:space="preserve">279 </w:t>
      </w:r>
      <w:r w:rsidR="0085619C">
        <w:t>millimeters</w:t>
      </w:r>
      <w:r w:rsidR="00AB35E7">
        <w:t xml:space="preserve">) and </w:t>
      </w:r>
      <w:r w:rsidR="004A697E">
        <w:t xml:space="preserve">its </w:t>
      </w:r>
      <w:r w:rsidR="00AB35E7">
        <w:t xml:space="preserve">weight shall be </w:t>
      </w:r>
      <w:r w:rsidR="00084958">
        <w:t xml:space="preserve">28.1 </w:t>
      </w:r>
      <w:r w:rsidR="004A697E">
        <w:t>pounds (</w:t>
      </w:r>
      <w:r w:rsidR="00084958">
        <w:t xml:space="preserve">12.7 </w:t>
      </w:r>
      <w:r w:rsidR="004A697E">
        <w:t>kilograms).</w:t>
      </w:r>
    </w:p>
    <w:p w14:paraId="194ABCA7" w14:textId="103622DB" w:rsidR="00A10ECD" w:rsidRPr="0090385D" w:rsidRDefault="0090385D" w:rsidP="00AB35E7">
      <w:r w:rsidRPr="0090385D">
        <w:t xml:space="preserve">The </w:t>
      </w:r>
      <w:r w:rsidR="00707537">
        <w:t xml:space="preserve">loudspeaker </w:t>
      </w:r>
      <w:r w:rsidRPr="0090385D">
        <w:t xml:space="preserve">shall be the </w:t>
      </w:r>
      <w:r w:rsidR="00707537">
        <w:t>Forum FC1</w:t>
      </w:r>
      <w:r w:rsidR="00911D5C">
        <w:t>08</w:t>
      </w:r>
      <w:r w:rsidR="00D013A4">
        <w:t xml:space="preserve"> </w:t>
      </w:r>
      <w:r w:rsidR="00D013A4" w:rsidRPr="00D013A4">
        <w:t>full-range coaxial point-source loudspeaker</w:t>
      </w:r>
      <w:r w:rsidRPr="0090385D">
        <w:t>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812F" w14:textId="77777777" w:rsidR="000821BB" w:rsidRDefault="000821BB" w:rsidP="00583198">
      <w:pPr>
        <w:spacing w:after="0" w:line="240" w:lineRule="auto"/>
      </w:pPr>
      <w:r>
        <w:separator/>
      </w:r>
    </w:p>
  </w:endnote>
  <w:endnote w:type="continuationSeparator" w:id="0">
    <w:p w14:paraId="4A6A04F7" w14:textId="77777777" w:rsidR="000821BB" w:rsidRDefault="000821B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8990" w14:textId="77777777" w:rsidR="000821BB" w:rsidRDefault="000821BB" w:rsidP="00583198">
      <w:pPr>
        <w:spacing w:after="0" w:line="240" w:lineRule="auto"/>
      </w:pPr>
      <w:r>
        <w:separator/>
      </w:r>
    </w:p>
  </w:footnote>
  <w:footnote w:type="continuationSeparator" w:id="0">
    <w:p w14:paraId="34B5D39D" w14:textId="77777777" w:rsidR="000821BB" w:rsidRDefault="000821B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21BB"/>
    <w:rsid w:val="00082F3A"/>
    <w:rsid w:val="00084958"/>
    <w:rsid w:val="00086D2D"/>
    <w:rsid w:val="00095F64"/>
    <w:rsid w:val="0009614F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87D84"/>
    <w:rsid w:val="001A377B"/>
    <w:rsid w:val="001A63E6"/>
    <w:rsid w:val="001A7C74"/>
    <w:rsid w:val="001B0E33"/>
    <w:rsid w:val="001B4747"/>
    <w:rsid w:val="001B7AAA"/>
    <w:rsid w:val="001C2B75"/>
    <w:rsid w:val="001C47E5"/>
    <w:rsid w:val="001D3353"/>
    <w:rsid w:val="001D47B2"/>
    <w:rsid w:val="001D4DDD"/>
    <w:rsid w:val="001E6D64"/>
    <w:rsid w:val="001F68BC"/>
    <w:rsid w:val="00210404"/>
    <w:rsid w:val="00212F97"/>
    <w:rsid w:val="002179E2"/>
    <w:rsid w:val="00257E3C"/>
    <w:rsid w:val="00260FA3"/>
    <w:rsid w:val="002664AF"/>
    <w:rsid w:val="0028229E"/>
    <w:rsid w:val="0028302E"/>
    <w:rsid w:val="00292C26"/>
    <w:rsid w:val="002C28B5"/>
    <w:rsid w:val="002C3206"/>
    <w:rsid w:val="002F4D6E"/>
    <w:rsid w:val="00333C78"/>
    <w:rsid w:val="00352B41"/>
    <w:rsid w:val="003557B9"/>
    <w:rsid w:val="00372BF7"/>
    <w:rsid w:val="003745CE"/>
    <w:rsid w:val="003B692F"/>
    <w:rsid w:val="003C6D16"/>
    <w:rsid w:val="003D0BFF"/>
    <w:rsid w:val="003D55D6"/>
    <w:rsid w:val="003F5424"/>
    <w:rsid w:val="003F67F5"/>
    <w:rsid w:val="00406E22"/>
    <w:rsid w:val="004104F4"/>
    <w:rsid w:val="00425D8A"/>
    <w:rsid w:val="00456C38"/>
    <w:rsid w:val="00463886"/>
    <w:rsid w:val="00465D10"/>
    <w:rsid w:val="004A3E57"/>
    <w:rsid w:val="004A4CD7"/>
    <w:rsid w:val="004A697E"/>
    <w:rsid w:val="004B21E8"/>
    <w:rsid w:val="004D7583"/>
    <w:rsid w:val="004E0366"/>
    <w:rsid w:val="005018E3"/>
    <w:rsid w:val="00503E49"/>
    <w:rsid w:val="00511A8D"/>
    <w:rsid w:val="005147C9"/>
    <w:rsid w:val="00527BEF"/>
    <w:rsid w:val="00555229"/>
    <w:rsid w:val="00583198"/>
    <w:rsid w:val="005A5BCB"/>
    <w:rsid w:val="005B3A04"/>
    <w:rsid w:val="005C61A8"/>
    <w:rsid w:val="005D2E4D"/>
    <w:rsid w:val="005D5C66"/>
    <w:rsid w:val="005D7D38"/>
    <w:rsid w:val="00610290"/>
    <w:rsid w:val="00614DEA"/>
    <w:rsid w:val="0062643C"/>
    <w:rsid w:val="00661AA6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F655D"/>
    <w:rsid w:val="00703596"/>
    <w:rsid w:val="00705DD2"/>
    <w:rsid w:val="00707537"/>
    <w:rsid w:val="007151BA"/>
    <w:rsid w:val="00734537"/>
    <w:rsid w:val="00745111"/>
    <w:rsid w:val="00750ECC"/>
    <w:rsid w:val="007969EB"/>
    <w:rsid w:val="007A2AAA"/>
    <w:rsid w:val="007B6260"/>
    <w:rsid w:val="007D57ED"/>
    <w:rsid w:val="007D722D"/>
    <w:rsid w:val="007F1108"/>
    <w:rsid w:val="00814646"/>
    <w:rsid w:val="008163AC"/>
    <w:rsid w:val="00817F13"/>
    <w:rsid w:val="00825E05"/>
    <w:rsid w:val="00826BF5"/>
    <w:rsid w:val="00830A92"/>
    <w:rsid w:val="00845CB8"/>
    <w:rsid w:val="0085619C"/>
    <w:rsid w:val="008629D8"/>
    <w:rsid w:val="0087594A"/>
    <w:rsid w:val="008759B6"/>
    <w:rsid w:val="008829B1"/>
    <w:rsid w:val="008B50D5"/>
    <w:rsid w:val="008C0442"/>
    <w:rsid w:val="008F096B"/>
    <w:rsid w:val="008F2B03"/>
    <w:rsid w:val="0090385D"/>
    <w:rsid w:val="00905157"/>
    <w:rsid w:val="0091143C"/>
    <w:rsid w:val="00911D5C"/>
    <w:rsid w:val="00911EFB"/>
    <w:rsid w:val="00915275"/>
    <w:rsid w:val="00943A91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163D6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269"/>
    <w:rsid w:val="00AE34A1"/>
    <w:rsid w:val="00AE5125"/>
    <w:rsid w:val="00B5332F"/>
    <w:rsid w:val="00B56A84"/>
    <w:rsid w:val="00B61EDC"/>
    <w:rsid w:val="00B713E8"/>
    <w:rsid w:val="00BA2469"/>
    <w:rsid w:val="00BB6B5C"/>
    <w:rsid w:val="00BB7E36"/>
    <w:rsid w:val="00BC43F2"/>
    <w:rsid w:val="00BE0325"/>
    <w:rsid w:val="00BE0765"/>
    <w:rsid w:val="00BF1D61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30045"/>
    <w:rsid w:val="00D41D33"/>
    <w:rsid w:val="00D47BBB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A0893"/>
    <w:rsid w:val="00EC03A6"/>
    <w:rsid w:val="00EC78DA"/>
    <w:rsid w:val="00EE60F7"/>
    <w:rsid w:val="00F036AD"/>
    <w:rsid w:val="00F2020F"/>
    <w:rsid w:val="00F37BD2"/>
    <w:rsid w:val="00F5048E"/>
    <w:rsid w:val="00F50BAB"/>
    <w:rsid w:val="00F66079"/>
    <w:rsid w:val="00F704CC"/>
    <w:rsid w:val="00F804F9"/>
    <w:rsid w:val="00FB3B88"/>
    <w:rsid w:val="00FC687D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C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BE0765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0</TotalTime>
  <Pages>1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2025-07-31T13:58:00Z</dcterms:modified>
</cp:coreProperties>
</file>