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Forhandlernavn</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Gadenavn 123</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Bynavn</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Landenavn</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Kundenavn</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Gadenavn 123</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Bynavn</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Landenavn</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Meddelelse om tilbagekaldelse af højttaler og installation af sikkerhedskabel</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Handling påkrævet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Kære </w:t>
      </w:r>
      <w:r>
        <w:rPr>
          <w:sz w:val="20"/>
          <w:szCs w:val="20"/>
          <w:color w:val="FF0000"/>
          <w:rFonts w:ascii="Gotham Book" w:hAnsi="Gotham Book"/>
        </w:rPr>
        <w:t xml:space="preserve">forhandler</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Vi kontakter dig for at advare om sikkerhedsproblemer, der berører bestemte Bose-højttalere.</w:t>
      </w:r>
      <w:r>
        <w:rPr>
          <w:sz w:val="20"/>
          <w:szCs w:val="20"/>
          <w:rFonts w:ascii="Gotham Book" w:hAnsi="Gotham Book"/>
        </w:rPr>
        <w:t xml:space="preserve"> </w:t>
      </w:r>
      <w:r>
        <w:rPr>
          <w:sz w:val="20"/>
          <w:szCs w:val="20"/>
          <w:rFonts w:ascii="Gotham Book" w:hAnsi="Gotham Book"/>
        </w:rPr>
        <w:t xml:space="preserve">Det fremgår af vores register, at du har købt de pågældende Bose-højttalere, hvilket betyder, at du skal træffe nogle foranstaltninger.</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tilbagekalder alle FreeSpace DS 40F loftshøjttalere til indbygning fremstillet før 13. august 2018.</w:t>
      </w:r>
      <w:r>
        <w:rPr>
          <w:sz w:val="20"/>
          <w:szCs w:val="20"/>
          <w:rFonts w:ascii="Gotham Book" w:hAnsi="Gotham Book"/>
        </w:rPr>
        <w:t xml:space="preserve"> </w:t>
      </w:r>
      <w:r>
        <w:rPr>
          <w:sz w:val="20"/>
          <w:szCs w:val="20"/>
          <w:rFonts w:ascii="Gotham Book" w:hAnsi="Gotham Book"/>
        </w:rPr>
        <w:t xml:space="preserve">I forbindelse med installering og brug kan monteringsankrene på disse højttalere gå i stykker, hvilket kan få højttalerne til at falde ned og medføre alvorlig personskade.</w:t>
      </w:r>
      <w:r>
        <w:rPr>
          <w:sz w:val="20"/>
          <w:szCs w:val="20"/>
          <w:rFonts w:ascii="Gotham Book" w:hAnsi="Gotham Book"/>
        </w:rPr>
        <w:t xml:space="preserve"> </w:t>
      </w:r>
      <w:r>
        <w:rPr>
          <w:sz w:val="20"/>
          <w:szCs w:val="20"/>
          <w:rFonts w:ascii="Gotham Book" w:hAnsi="Gotham Book"/>
        </w:rPr>
        <w:t xml:space="preserve">Indtil videre er vi blevet gjort opmærksom på 29 højttalere, der er faldet ned, og et enkelt tilfælde, hvor det har ført til personskade.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kræver også montering af sikkerhedskabler på visse Bose-højttalere, herunder DS 40F, som er installeret i erhvervskøkkener</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Dette omfatter nu også tidligere installerede højttalere.</w:t>
      </w:r>
      <w:r>
        <w:rPr>
          <w:sz w:val="20"/>
          <w:szCs w:val="20"/>
          <w:rFonts w:ascii="Gotham Book" w:hAnsi="Gotham Book"/>
        </w:rPr>
        <w:t xml:space="preserve"> </w:t>
      </w:r>
      <w:r>
        <w:rPr>
          <w:sz w:val="20"/>
          <w:szCs w:val="20"/>
          <w:rFonts w:ascii="Gotham Book" w:hAnsi="Gotham Book"/>
        </w:rPr>
        <w:t xml:space="preserve">Når monteringskomponenterne på disse højttalere udsættes for madlavningsolie eller dampe derfra, kan de gå i stykker. Det kan resultere i, at højttalerne falder ned, hvilket kan medføre alvorlige skader.</w:t>
      </w:r>
      <w:r>
        <w:rPr>
          <w:sz w:val="20"/>
          <w:szCs w:val="20"/>
          <w:rFonts w:ascii="Gotham Book" w:hAnsi="Gotham Book"/>
        </w:rPr>
        <w:t xml:space="preserve"> </w:t>
      </w:r>
      <w:r>
        <w:rPr>
          <w:sz w:val="20"/>
          <w:szCs w:val="20"/>
          <w:rFonts w:ascii="Gotham Book" w:hAnsi="Gotham Book"/>
        </w:rPr>
        <w:t xml:space="preserve">Indtil videre er vi blevet gjort opmærksom på fem højttalere, der er faldet ned, og et enkelt tilfælde, hvor det har ført til personskade.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Påkrævede handlinger:</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Giv dine berørte kunder besked om disse problemer.</w:t>
      </w:r>
      <w:r>
        <w:rPr>
          <w:sz w:val="20"/>
          <w:szCs w:val="20"/>
          <w:rFonts w:ascii="Gotham Book" w:hAnsi="Gotham Book"/>
        </w:rPr>
        <w:t xml:space="preserve"> </w:t>
      </w:r>
      <w:r>
        <w:rPr>
          <w:sz w:val="20"/>
          <w:szCs w:val="20"/>
          <w:rFonts w:ascii="Gotham Book" w:hAnsi="Gotham Book"/>
        </w:rPr>
        <w:t xml:space="preserve">Din Bose-forhandler har klargjort </w:t>
      </w:r>
      <w:r>
        <w:rPr>
          <w:sz w:val="20"/>
          <w:szCs w:val="20"/>
          <w:color w:val="000000" w:themeColor="text1"/>
          <w:rFonts w:ascii="Gotham Book" w:hAnsi="Gotham Book"/>
        </w:rPr>
        <w:t xml:space="preserve">brevskabeloner og dokumenter med ofte stillede spørgsmål (FAQ) som hjælp til din kommunikation.</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Erstat de tilbagekaldte højttalere, og hjælp dine slutbrugere med at montere sikkerhedskabler, hvor det er nødvendigt.</w:t>
      </w:r>
      <w:r>
        <w:rPr>
          <w:sz w:val="20"/>
          <w:szCs w:val="20"/>
          <w:rFonts w:ascii="Gotham Book" w:hAnsi="Gotham Book"/>
        </w:rPr>
        <w:t xml:space="preserve"> </w:t>
      </w:r>
      <w:r>
        <w:rPr>
          <w:sz w:val="20"/>
          <w:szCs w:val="20"/>
          <w:rFonts w:ascii="Gotham Book" w:hAnsi="Gotham Book"/>
        </w:rPr>
        <w:t xml:space="preserve">Din Bose-forhandler leverer gratis højttalere, gratis sikkerhedskabler og kompensation for installationsudgifter.</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Kontakt din Bose-forhandler ved hjælp af oplysningerne øverst i dette brev, og angiv de oplysninger, de anmoder om.</w:t>
      </w:r>
      <w:r>
        <w:rPr>
          <w:sz w:val="20"/>
          <w:szCs w:val="20"/>
          <w:rFonts w:ascii="Gotham Book" w:hAnsi="Gotham Book"/>
        </w:rPr>
        <w:t xml:space="preserve"> </w:t>
      </w:r>
      <w:r>
        <w:rPr>
          <w:sz w:val="20"/>
          <w:szCs w:val="20"/>
          <w:rFonts w:ascii="Gotham Book" w:hAnsi="Gotham Book"/>
        </w:rPr>
        <w:t xml:space="preserve">Samarbejd med dem for at udføre tilbagekaldelsen af højttalere og installationen af sikkerhedskabler som beskrevet nedenfor.</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Vi beklager ulejligheden og undskylder på vegne af Bose Corporation.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Vi gør alt, hvad der står i vores magt, for at rette fejlen og for at sikre din succes.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Hvis du har spørgsmål eller problemer, der ikke er besvaret her, bedes du kontakte din Bose-forhandler.</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Din tilfredshed er vores højeste prioritet, og vi vil gerne hjælpe dig med at komme så hurtigt og nemt gennem disse processer som muligt.</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Med venlig hilsen</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Forhandlernavn</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Tilbagekaldelse af DS 40F – påkrævet handling</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Oversigt</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Alle FreeSpace DS 40F loftshøjttalere til indbygning </w:t>
      </w:r>
      <w:r>
        <w:rPr>
          <w:sz w:val="20"/>
          <w:szCs w:val="20"/>
          <w:shd w:val="clear" w:color="auto" w:fill="FFFFFF"/>
          <w:color w:val="000000"/>
          <w:rFonts w:ascii="Gotham Book" w:hAnsi="Gotham Book"/>
        </w:rPr>
        <w:t xml:space="preserve">fremstillet før 13. august 2018 er omfattet af denne tilbagekaldelse.</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Højttalere</w:t>
      </w:r>
      <w:r>
        <w:rPr>
          <w:sz w:val="20"/>
          <w:szCs w:val="20"/>
          <w:rFonts w:ascii="Gotham Book" w:hAnsi="Gotham Book"/>
        </w:rPr>
        <w:t xml:space="preserve">, der er installeret hængende, er IKKE omfattet af denne tilbagekaldelse, fordi monteringsankrene ikke anvendes i disse tilfælde.</w:t>
      </w:r>
      <w:r>
        <w:rPr>
          <w:sz w:val="20"/>
          <w:szCs w:val="20"/>
          <w:rFonts w:ascii="Gotham Book" w:hAnsi="Gotham Book"/>
        </w:rPr>
        <w:t xml:space="preserve"> </w:t>
      </w:r>
      <w:r>
        <w:rPr>
          <w:sz w:val="20"/>
          <w:szCs w:val="20"/>
          <w:rFonts w:ascii="Gotham Book" w:hAnsi="Gotham Book"/>
        </w:rPr>
        <w:t xml:space="preserve">Hvis en FreeSpace DS 40F højttalerenhed, der er fremstillet før den 13. august 2018, er installeret hængende, men skal tages ned for at blive installeret som loftshøjttaler til indbygning, skal den først udskiftes.</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Berørte produkter</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FreeSpace DS 40F loftshøjttalere til indbygning </w:t>
      </w:r>
      <w:r>
        <w:rPr>
          <w:sz w:val="20"/>
          <w:szCs w:val="20"/>
          <w:shd w:val="clear" w:color="auto" w:fill="FFFFFF"/>
          <w:color w:val="000000"/>
          <w:rFonts w:ascii="Gotham Book" w:hAnsi="Gotham Book"/>
        </w:rPr>
        <w:t xml:space="preserve">fremstillet før 13. august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Se</w:t>
      </w:r>
      <w:r>
        <w:rPr>
          <w:sz w:val="20"/>
          <w:szCs w:val="20"/>
          <w:color w:val="FF0000"/>
          <w:rFonts w:ascii="Gotham Book" w:hAnsi="Gotham Book"/>
        </w:rPr>
        <w:t xml:space="preserve"> Dokument 6A</w:t>
      </w:r>
      <w:r>
        <w:rPr>
          <w:sz w:val="20"/>
          <w:szCs w:val="20"/>
          <w:rFonts w:ascii="Gotham Book" w:hAnsi="Gotham Book"/>
        </w:rPr>
        <w:t xml:space="preserve"> </w:t>
      </w:r>
      <w:r>
        <w:rPr>
          <w:sz w:val="20"/>
          <w:szCs w:val="20"/>
          <w:color w:val="000000" w:themeColor="text1"/>
          <w:rFonts w:ascii="Gotham Book" w:hAnsi="Gotham Book"/>
        </w:rPr>
        <w:t xml:space="preserve">(vedlagt) f</w:t>
      </w:r>
      <w:r>
        <w:rPr>
          <w:sz w:val="20"/>
          <w:szCs w:val="20"/>
          <w:color w:val="000000" w:themeColor="text1"/>
          <w:shd w:val="clear" w:color="auto" w:fill="FFFFFF"/>
          <w:rFonts w:ascii="Gotham Book" w:hAnsi="Gotham Book"/>
        </w:rPr>
        <w:t xml:space="preserve">or en </w:t>
      </w:r>
      <w:r>
        <w:rPr>
          <w:sz w:val="20"/>
          <w:szCs w:val="20"/>
          <w:color w:val="000000"/>
          <w:shd w:val="clear" w:color="auto" w:fill="FFFFFF"/>
          <w:rFonts w:ascii="Gotham Book" w:hAnsi="Gotham Book"/>
        </w:rPr>
        <w:t xml:space="preserve">komplet liste over alle berørte DS 40F modeller og deres varenumre.</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Gør venligst følgende:</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Find frem til alle de steder, hvor du har installeret de berørte DS 40F højttalere.</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Kontakt straks alle kunder, som du har leveret FreeSpace DS 40F højttalere til. Informer dem om denne tilbagekaldelse ved hjælp af et af de vedhæftede skabelonbreve, og støt dem under hele tilbagekaldelsesprocessen.</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Udlever </w:t>
      </w:r>
      <w:r>
        <w:rPr>
          <w:sz w:val="20"/>
          <w:szCs w:val="20"/>
          <w:color w:val="FF0000"/>
          <w:rFonts w:ascii="Gotham Book" w:hAnsi="Gotham Book"/>
        </w:rPr>
        <w:t xml:space="preserve">Dokument 4L</w:t>
      </w:r>
      <w:r>
        <w:rPr>
          <w:sz w:val="20"/>
          <w:szCs w:val="20"/>
          <w:rFonts w:ascii="Gotham Book" w:hAnsi="Gotham Book"/>
        </w:rPr>
        <w:t xml:space="preserve"> </w:t>
      </w:r>
      <w:r>
        <w:rPr>
          <w:sz w:val="20"/>
          <w:szCs w:val="20"/>
          <w:color w:val="000000" w:themeColor="text1"/>
          <w:rFonts w:ascii="Gotham Book" w:hAnsi="Gotham Book"/>
        </w:rPr>
        <w:t xml:space="preserve">og </w:t>
      </w:r>
      <w:r>
        <w:rPr>
          <w:sz w:val="20"/>
          <w:szCs w:val="20"/>
          <w:color w:val="FF0000"/>
          <w:rFonts w:ascii="Gotham Book" w:hAnsi="Gotham Book"/>
        </w:rPr>
        <w:t xml:space="preserve">Dokument 2F </w:t>
      </w:r>
      <w:r>
        <w:rPr>
          <w:sz w:val="20"/>
          <w:szCs w:val="20"/>
          <w:rFonts w:ascii="Gotham Book" w:hAnsi="Gotham Book"/>
        </w:rPr>
        <w:t xml:space="preserve">(vedlagt) til dem</w:t>
      </w:r>
      <w:r>
        <w:rPr>
          <w:sz w:val="20"/>
          <w:szCs w:val="20"/>
          <w:color w:val="000000" w:themeColor="text1"/>
          <w:rFonts w:ascii="Gotham Book" w:hAnsi="Gotham Book"/>
        </w:rPr>
        <w:t xml:space="preserve">, efter du har indtastet dine kontaktoplysninger i de relevante afsnit. </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Kontakt din forhandler, og følg de angivne instruktioner.</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af sikkerhedskabel – påkrævet handling</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Oversigt</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Boses højttalere og tilbehør, som er angivet nedenfor, og som installeres i erhvervskøkkener, hvor de udsættes for madlavningsolie eller dampe derfra, skal sikres med et sikkerhedskabel.</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Berørte produkter</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og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16 til indbygning og overflademontering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40 til indbygning og overflademontering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100 til indbygning og overflademontering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3 indbyggede satellitter</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3 serie II Acoustimass (bas)modul</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rFonts w:ascii="Gotham Book" w:hAnsi="Gotham Book"/>
        </w:rPr>
        <w:t xml:space="preserve">Se </w:t>
      </w:r>
      <w:r>
        <w:rPr>
          <w:sz w:val="20"/>
          <w:szCs w:val="20"/>
          <w:color w:val="FF0000"/>
          <w:rFonts w:ascii="Gotham Book" w:hAnsi="Gotham Book"/>
        </w:rPr>
        <w:t xml:space="preserve">Dokument 6A</w:t>
      </w:r>
      <w:r>
        <w:rPr>
          <w:sz w:val="20"/>
          <w:szCs w:val="20"/>
          <w:rFonts w:ascii="Gotham Book" w:hAnsi="Gotham Book"/>
        </w:rPr>
        <w:t xml:space="preserve"> </w:t>
      </w:r>
      <w:r>
        <w:rPr>
          <w:sz w:val="20"/>
          <w:szCs w:val="20"/>
          <w:color w:val="000000" w:themeColor="text1"/>
          <w:rFonts w:ascii="Gotham Book" w:hAnsi="Gotham Book"/>
        </w:rPr>
        <w:t xml:space="preserve">(vedlagt) </w:t>
      </w:r>
      <w:r>
        <w:rPr>
          <w:sz w:val="20"/>
          <w:szCs w:val="20"/>
          <w:color w:val="000000" w:themeColor="text1"/>
          <w:shd w:val="clear" w:color="auto" w:fill="FFFFFF"/>
          <w:color w:val="000000" w:themeColor="text1"/>
          <w:color w:val="000000" w:themeColor="text1"/>
          <w:rFonts w:ascii="Gotham Book" w:hAnsi="Gotham Book"/>
        </w:rPr>
        <w:t xml:space="preserve">for en </w:t>
      </w:r>
      <w:r>
        <w:rPr>
          <w:sz w:val="20"/>
          <w:szCs w:val="20"/>
          <w:color w:val="000000" w:themeColor="text1"/>
          <w:shd w:val="clear" w:color="auto" w:fill="FFFFFF"/>
          <w:color w:val="000000"/>
          <w:rFonts w:ascii="Gotham Book" w:hAnsi="Gotham Book"/>
        </w:rPr>
        <w:t xml:space="preserve">komplet liste over alle berørte modeller af de højttalere, der er nævnt ovenfor, og deres varenumre.</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Gør venligst følgende:</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Find frem til alle de erhvervskøkkener, f.eks. restauranter og cafeterier, hvor du har installeret de berørte højttalere, der er angivet ovenfor.</w:t>
      </w:r>
      <w:r>
        <w:rPr>
          <w:sz w:val="20"/>
          <w:szCs w:val="20"/>
          <w:color w:val="000000"/>
          <w:rFonts w:ascii="Gotham Book" w:hAnsi="Gotham Book"/>
        </w:rPr>
        <w:t xml:space="preserve"> </w:t>
      </w:r>
      <w:r>
        <w:rPr>
          <w:sz w:val="20"/>
          <w:szCs w:val="20"/>
          <w:color w:val="000000"/>
          <w:rFonts w:ascii="Gotham Book" w:hAnsi="Gotham Book"/>
        </w:rPr>
        <w:t xml:space="preserve">Disse højttalere kræver eftersyn, MEDMINDRE du er sikker på, at:</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Der ikke bruges madlavningsolie på stedet;</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ELLER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Der kun er installeret overflademonterede og/eller hængende højttalere på stedet, OG at disse højttalere IKKE er monteret i rum, hvor der bruges madlavningsolie.</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Hvis du er sikker på, at højttalerne et givent sted lever op til enten (a) eller (b), behøver du ikke foretage dig yderligere i forbindelse med disse højttalere.</w:t>
      </w:r>
      <w:r>
        <w:rPr>
          <w:sz w:val="20"/>
          <w:szCs w:val="20"/>
          <w:rFonts w:ascii="Gotham Book" w:hAnsi="Gotham Book"/>
        </w:rPr>
        <w:t xml:space="preserve"> </w:t>
      </w:r>
      <w:r>
        <w:rPr>
          <w:sz w:val="20"/>
          <w:szCs w:val="20"/>
          <w:rFonts w:ascii="Gotham Book" w:hAnsi="Gotham Book"/>
        </w:rPr>
        <w:t xml:space="preserve">Da højttalernes monteringskomponenter ikke udsættes for madlavningsolie eller dampe derfra, kræver de ikke et sikkerhedskabel.</w:t>
      </w:r>
      <w:r>
        <w:rPr>
          <w:sz w:val="20"/>
          <w:szCs w:val="20"/>
          <w:rFonts w:ascii="Gotham Book" w:hAnsi="Gotham Book"/>
        </w:rPr>
        <w:t xml:space="preserve"> </w:t>
      </w:r>
      <w:r>
        <w:rPr>
          <w:sz w:val="20"/>
          <w:szCs w:val="20"/>
          <w:rFonts w:ascii="Gotham Book" w:hAnsi="Gotham Book"/>
        </w:rPr>
        <w:t xml:space="preserve">Hvis højttalerne et givent sted hverken lever op til (a) eller (b), eller hvis du ikke er sikker på, at de lever op til enten (a) eller (b), skal du undersøge stedet som beskrevet i (3) nedenfor.</w:t>
      </w:r>
      <w:r>
        <w:rPr>
          <w:sz w:val="20"/>
          <w:szCs w:val="20"/>
          <w:rFonts w:ascii="Gotham Book" w:hAnsi="Gotham Book"/>
        </w:rPr>
        <w:t xml:space="preserve"> </w:t>
      </w:r>
      <w:r>
        <w:rPr>
          <w:sz w:val="20"/>
          <w:szCs w:val="20"/>
          <w:color w:val="000000" w:themeColor="text1"/>
          <w:rFonts w:ascii="Gotham Book" w:hAnsi="Gotham Book"/>
        </w:rPr>
        <w:t xml:space="preserve">Din Bose-forhandler vil administrere processen med bestilling af sikkerhedskabler og din kompensation.</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Du kan blive bedt om at besøge stedet/stederne for at inspicere i samarbejde med din forhandler (som vil levere alle nødvendige sikkerhedskabler eller erstatningsprodukter).</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 næste trin afhænger af, hvad du finder under din inspektion på stedet:</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ANVENDES MADLAVNINGSOLIE PÅ STEDET?</w:t>
      </w:r>
      <w:r>
        <w:rPr>
          <w:sz w:val="20"/>
          <w:szCs w:val="20"/>
          <w:rFonts w:ascii="Gotham Book" w:hAnsi="Gotham Book"/>
        </w:rPr>
        <w:t xml:space="preserve"> </w:t>
      </w:r>
      <w:r>
        <w:rPr>
          <w:sz w:val="20"/>
          <w:szCs w:val="20"/>
          <w:color w:val="000000"/>
          <w:rFonts w:ascii="Gotham Book" w:hAnsi="Gotham Book"/>
        </w:rPr>
        <w:t xml:space="preserve">Hvis NEJ, skal der ikke foretages yderligere.</w:t>
      </w:r>
      <w:r>
        <w:rPr>
          <w:sz w:val="20"/>
          <w:szCs w:val="20"/>
          <w:color w:val="000000"/>
          <w:rFonts w:ascii="Gotham Book" w:hAnsi="Gotham Book"/>
        </w:rPr>
        <w:t xml:space="preserve"> </w:t>
      </w:r>
      <w:r>
        <w:rPr>
          <w:sz w:val="20"/>
          <w:szCs w:val="20"/>
          <w:color w:val="000000"/>
          <w:rFonts w:ascii="Gotham Book" w:hAnsi="Gotham Book"/>
        </w:rPr>
        <w:t xml:space="preserve">Da </w:t>
      </w:r>
      <w:r>
        <w:rPr>
          <w:sz w:val="20"/>
          <w:szCs w:val="20"/>
          <w:rFonts w:ascii="Gotham Book" w:hAnsi="Gotham Book"/>
        </w:rPr>
        <w:t xml:space="preserve"> højttalernes monteringskomponenter ikke udsættes for madlavningsolie eller dampe derfra, kræver de ikke et sikkerhedskabel.</w:t>
      </w:r>
      <w:r>
        <w:rPr>
          <w:sz w:val="20"/>
          <w:szCs w:val="20"/>
          <w:rFonts w:ascii="Gotham Book" w:hAnsi="Gotham Book"/>
        </w:rPr>
        <w:t xml:space="preserve"> </w:t>
      </w:r>
      <w:r>
        <w:rPr>
          <w:sz w:val="20"/>
          <w:szCs w:val="20"/>
          <w:color w:val="000000"/>
          <w:rFonts w:ascii="Gotham Book" w:hAnsi="Gotham Book"/>
        </w:rPr>
        <w:t xml:space="preserve">Hvis JA, skal du fortsætte til (b) nedenfor</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ER HØJTTALERNE MONTERET I ET RUM, HVOR MADLAVNINGSOLIE ANVENDES? </w:t>
      </w:r>
      <w:r>
        <w:rPr>
          <w:sz w:val="20"/>
          <w:szCs w:val="20"/>
          <w:rFonts w:ascii="Gotham Book" w:hAnsi="Gotham Book"/>
        </w:rPr>
        <w:t xml:space="preserve"> </w:t>
      </w:r>
      <w:r>
        <w:rPr>
          <w:sz w:val="20"/>
          <w:szCs w:val="20"/>
          <w:rFonts w:ascii="Gotham Book" w:hAnsi="Gotham Book"/>
        </w:rPr>
        <w:t xml:space="preserve">Hvis JA, skal du installere et sikkerhedskabel på højttalerne.</w:t>
      </w:r>
      <w:r>
        <w:rPr>
          <w:sz w:val="20"/>
          <w:szCs w:val="20"/>
          <w:rFonts w:ascii="Gotham Book" w:hAnsi="Gotham Book"/>
        </w:rPr>
        <w:t xml:space="preserve"> </w:t>
      </w:r>
      <w:r>
        <w:rPr>
          <w:sz w:val="20"/>
          <w:szCs w:val="20"/>
          <w:rFonts w:ascii="Gotham Book" w:hAnsi="Gotham Book"/>
        </w:rPr>
        <w:t xml:space="preserve">Dette gælder for overflademonterede højttalere, hængende højttalere og loftshøjttalere til indbygning.</w:t>
      </w:r>
      <w:r>
        <w:rPr>
          <w:sz w:val="20"/>
          <w:szCs w:val="20"/>
          <w:rFonts w:ascii="Gotham Book" w:hAnsi="Gotham Book"/>
        </w:rPr>
        <w:t xml:space="preserve"> </w:t>
      </w:r>
      <w:r>
        <w:rPr>
          <w:sz w:val="20"/>
          <w:szCs w:val="20"/>
          <w:rFonts w:ascii="Gotham Book" w:hAnsi="Gotham Book"/>
        </w:rPr>
        <w:t xml:space="preserve">Hvis NEJ, skal du fortsætte til (c) nedenfor.</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ER HØJTTALERNE ENTEN OVERFLADEMONTEREDE ELLER MONTERET HÆNGENDE?</w:t>
      </w:r>
      <w:r>
        <w:rPr>
          <w:sz w:val="20"/>
          <w:szCs w:val="20"/>
          <w:rFonts w:ascii="Gotham Book" w:hAnsi="Gotham Book"/>
        </w:rPr>
        <w:t xml:space="preserve"> </w:t>
      </w:r>
      <w:r>
        <w:rPr>
          <w:sz w:val="20"/>
          <w:szCs w:val="20"/>
          <w:rFonts w:ascii="Gotham Book" w:hAnsi="Gotham Book"/>
        </w:rPr>
        <w:t xml:space="preserve">Hvis JA, </w:t>
      </w:r>
      <w:r>
        <w:rPr>
          <w:sz w:val="20"/>
          <w:szCs w:val="20"/>
          <w:color w:val="000000"/>
          <w:rFonts w:ascii="Gotham Book" w:hAnsi="Gotham Book"/>
        </w:rPr>
        <w:t xml:space="preserve">skal der ikke foretages yderligere.</w:t>
      </w:r>
      <w:r>
        <w:rPr>
          <w:sz w:val="20"/>
          <w:szCs w:val="20"/>
          <w:color w:val="000000"/>
          <w:rFonts w:ascii="Gotham Book" w:hAnsi="Gotham Book"/>
        </w:rPr>
        <w:t xml:space="preserve"> </w:t>
      </w:r>
      <w:r>
        <w:rPr>
          <w:sz w:val="20"/>
          <w:szCs w:val="20"/>
          <w:color w:val="000000"/>
          <w:rFonts w:ascii="Gotham Book" w:hAnsi="Gotham Book"/>
        </w:rPr>
        <w:t xml:space="preserve">Da </w:t>
      </w:r>
      <w:r>
        <w:rPr>
          <w:sz w:val="20"/>
          <w:szCs w:val="20"/>
          <w:rFonts w:ascii="Gotham Book" w:hAnsi="Gotham Book"/>
        </w:rPr>
        <w:t xml:space="preserve"> højttalernes monteringskomponenter ikke udsættes for madlavningsolie eller dampe derfra, kræver de ikke et sikkerhedskabel.</w:t>
      </w:r>
      <w:r>
        <w:rPr>
          <w:sz w:val="20"/>
          <w:szCs w:val="20"/>
          <w:rFonts w:ascii="Gotham Book" w:hAnsi="Gotham Book"/>
        </w:rPr>
        <w:t xml:space="preserve"> </w:t>
      </w:r>
      <w:r>
        <w:rPr>
          <w:sz w:val="20"/>
          <w:szCs w:val="20"/>
          <w:rFonts w:ascii="Gotham Book" w:hAnsi="Gotham Book"/>
        </w:rPr>
        <w:t xml:space="preserve">Hvis NEJ (dvs. de er loftshøjttalere til indbygning), skal du fortsætte til (d) nedenfor.</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ER LOFTSHØJTTALERNE TIL INDBYGNING UDSAT FOR LUFT FRA ET RUM, HVOR MADLAVNINGSOLIE ANVENDES, VIA ET HVAC-SYSTEM MED TILBAGESTRØMNING FRA PLENUM OVER LOFT?</w:t>
      </w:r>
      <w:r>
        <w:rPr>
          <w:sz w:val="20"/>
          <w:szCs w:val="20"/>
          <w:rFonts w:ascii="Gotham Book" w:hAnsi="Gotham Book"/>
        </w:rPr>
        <w:t xml:space="preserve"> </w:t>
      </w:r>
      <w:r>
        <w:rPr>
          <w:sz w:val="20"/>
          <w:szCs w:val="20"/>
          <w:rFonts w:ascii="Gotham Book" w:hAnsi="Gotham Book"/>
        </w:rPr>
        <w:t xml:space="preserve">Hvis NEJ, </w:t>
      </w:r>
      <w:r>
        <w:rPr>
          <w:sz w:val="20"/>
          <w:szCs w:val="20"/>
          <w:color w:val="000000"/>
          <w:rFonts w:ascii="Gotham Book" w:hAnsi="Gotham Book"/>
        </w:rPr>
        <w:t xml:space="preserve">skal der ikke foretages yderligere.</w:t>
      </w:r>
      <w:r>
        <w:rPr>
          <w:sz w:val="20"/>
          <w:szCs w:val="20"/>
          <w:color w:val="000000"/>
          <w:rFonts w:ascii="Gotham Book" w:hAnsi="Gotham Book"/>
        </w:rPr>
        <w:t xml:space="preserve"> </w:t>
      </w:r>
      <w:r>
        <w:rPr>
          <w:sz w:val="20"/>
          <w:szCs w:val="20"/>
          <w:color w:val="000000"/>
          <w:rFonts w:ascii="Gotham Book" w:hAnsi="Gotham Book"/>
        </w:rPr>
        <w:t xml:space="preserve">Da </w:t>
      </w:r>
      <w:r>
        <w:rPr>
          <w:sz w:val="20"/>
          <w:szCs w:val="20"/>
          <w:rFonts w:ascii="Gotham Book" w:hAnsi="Gotham Book"/>
        </w:rPr>
        <w:t xml:space="preserve"> højttalernes monteringskomponenter ikke udsættes for madlavningsolie eller dampe derfra, kræver de ikke et sikkerhedskabel.</w:t>
      </w:r>
      <w:r>
        <w:rPr>
          <w:sz w:val="20"/>
          <w:szCs w:val="20"/>
          <w:rFonts w:ascii="Gotham Book" w:hAnsi="Gotham Book"/>
        </w:rPr>
        <w:t xml:space="preserve"> </w:t>
      </w:r>
      <w:r>
        <w:rPr>
          <w:sz w:val="20"/>
          <w:szCs w:val="20"/>
          <w:rFonts w:ascii="Gotham Book" w:hAnsi="Gotham Book"/>
        </w:rPr>
        <w:t xml:space="preserve">Hvis JA, eller hvis du ikke er sikker, skal du installere et sikkerhedskabel på højttalerne.</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Har du flere spørgsmål?</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Hvis du har spørgsmål eller problemer, der ikke er besvaret her, bedes du kontakte din Bose-forhandler.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af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Dokument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D6A23D64-6E23-4DD3-B53A-99B03E50669B}"/>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